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BED74" w14:textId="77777777" w:rsidR="00C174E4" w:rsidRPr="002A3ABB" w:rsidRDefault="002225F3">
      <w:pPr>
        <w:spacing w:after="280"/>
        <w:jc w:val="center"/>
        <w:rPr>
          <w:rFonts w:ascii="Montserrat" w:hAnsi="Montserrat"/>
          <w:sz w:val="20"/>
          <w:szCs w:val="20"/>
        </w:rPr>
      </w:pPr>
      <w:r w:rsidRPr="002A3ABB">
        <w:rPr>
          <w:rFonts w:ascii="Montserrat" w:eastAsia="Arial" w:hAnsi="Montserrat"/>
          <w:b/>
          <w:sz w:val="20"/>
          <w:szCs w:val="20"/>
        </w:rPr>
        <w:t>SEPTEMBER 21, 2026</w:t>
      </w:r>
    </w:p>
    <w:p w14:paraId="55A132D0" w14:textId="77777777" w:rsidR="00C174E4" w:rsidRPr="002A3ABB" w:rsidRDefault="002225F3">
      <w:pPr>
        <w:rPr>
          <w:rFonts w:ascii="Montserrat" w:hAnsi="Montserrat"/>
          <w:sz w:val="20"/>
          <w:szCs w:val="20"/>
        </w:rPr>
      </w:pPr>
      <w:r w:rsidRPr="002A3ABB">
        <w:rPr>
          <w:rFonts w:ascii="Montserrat" w:eastAsia="Arial" w:hAnsi="Montserrat"/>
          <w:sz w:val="20"/>
          <w:szCs w:val="20"/>
        </w:rPr>
        <w:t>The Common Council of the City of La Porte met in regular session on Monday, September 21, 2026, at 6:03 p.m. in the Council Chambers.</w:t>
      </w:r>
    </w:p>
    <w:p w14:paraId="24272DD4" w14:textId="77777777" w:rsidR="00C174E4" w:rsidRPr="002A3ABB" w:rsidRDefault="002225F3">
      <w:pPr>
        <w:spacing w:before="180"/>
        <w:rPr>
          <w:rFonts w:ascii="Montserrat" w:hAnsi="Montserrat"/>
          <w:sz w:val="20"/>
          <w:szCs w:val="20"/>
        </w:rPr>
      </w:pPr>
      <w:r w:rsidRPr="002A3ABB">
        <w:rPr>
          <w:rFonts w:ascii="Montserrat" w:eastAsia="Arial" w:hAnsi="Montserrat"/>
          <w:b/>
          <w:sz w:val="20"/>
          <w:szCs w:val="20"/>
        </w:rPr>
        <w:t>Pledge</w:t>
      </w:r>
    </w:p>
    <w:p w14:paraId="0E15F6CF" w14:textId="3864A226" w:rsidR="00C174E4" w:rsidRPr="002A3ABB" w:rsidRDefault="00411A80">
      <w:pPr>
        <w:rPr>
          <w:rFonts w:ascii="Montserrat" w:hAnsi="Montserrat"/>
          <w:sz w:val="20"/>
          <w:szCs w:val="20"/>
        </w:rPr>
      </w:pPr>
      <w:r w:rsidRPr="002A3ABB">
        <w:rPr>
          <w:rFonts w:ascii="Montserrat" w:eastAsia="Arial" w:hAnsi="Montserrat"/>
          <w:sz w:val="20"/>
          <w:szCs w:val="20"/>
        </w:rPr>
        <w:t>Sierra Sue Jesch led t</w:t>
      </w:r>
      <w:r w:rsidR="002225F3" w:rsidRPr="002A3ABB">
        <w:rPr>
          <w:rFonts w:ascii="Montserrat" w:eastAsia="Arial" w:hAnsi="Montserrat"/>
          <w:sz w:val="20"/>
          <w:szCs w:val="20"/>
        </w:rPr>
        <w:t>he Pledge of Allegiance</w:t>
      </w:r>
      <w:r w:rsidRPr="002A3ABB">
        <w:rPr>
          <w:rFonts w:ascii="Montserrat" w:eastAsia="Arial" w:hAnsi="Montserrat"/>
          <w:sz w:val="20"/>
          <w:szCs w:val="20"/>
        </w:rPr>
        <w:t>.</w:t>
      </w:r>
    </w:p>
    <w:p w14:paraId="7BAA200A" w14:textId="77777777" w:rsidR="00C174E4" w:rsidRPr="002A3ABB" w:rsidRDefault="002225F3">
      <w:pPr>
        <w:spacing w:before="180"/>
        <w:rPr>
          <w:rFonts w:ascii="Montserrat" w:hAnsi="Montserrat"/>
          <w:sz w:val="20"/>
          <w:szCs w:val="20"/>
        </w:rPr>
      </w:pPr>
      <w:r w:rsidRPr="002A3ABB">
        <w:rPr>
          <w:rFonts w:ascii="Montserrat" w:eastAsia="Arial" w:hAnsi="Montserrat"/>
          <w:b/>
          <w:sz w:val="20"/>
          <w:szCs w:val="20"/>
        </w:rPr>
        <w:t>Roll Call</w:t>
      </w:r>
    </w:p>
    <w:p w14:paraId="489C0C5B" w14:textId="77777777" w:rsidR="00C174E4" w:rsidRPr="002A3ABB" w:rsidRDefault="002225F3">
      <w:pPr>
        <w:rPr>
          <w:rFonts w:ascii="Montserrat" w:hAnsi="Montserrat"/>
          <w:sz w:val="20"/>
          <w:szCs w:val="20"/>
        </w:rPr>
      </w:pPr>
      <w:r w:rsidRPr="002A3ABB">
        <w:rPr>
          <w:rFonts w:ascii="Montserrat" w:eastAsia="Arial" w:hAnsi="Montserrat"/>
          <w:sz w:val="20"/>
          <w:szCs w:val="20"/>
        </w:rPr>
        <w:t>Present: Franke, Bowen, Feikes, Galloway, Konieczny and Buchanan</w:t>
      </w:r>
    </w:p>
    <w:p w14:paraId="2592C81E" w14:textId="77777777" w:rsidR="00C174E4" w:rsidRPr="002A3ABB" w:rsidRDefault="002225F3">
      <w:pPr>
        <w:rPr>
          <w:rFonts w:ascii="Montserrat" w:hAnsi="Montserrat"/>
          <w:sz w:val="20"/>
          <w:szCs w:val="20"/>
        </w:rPr>
      </w:pPr>
      <w:r w:rsidRPr="002A3ABB">
        <w:rPr>
          <w:rFonts w:ascii="Montserrat" w:eastAsia="Arial" w:hAnsi="Montserrat"/>
          <w:sz w:val="20"/>
          <w:szCs w:val="20"/>
        </w:rPr>
        <w:t>Absent: West</w:t>
      </w:r>
    </w:p>
    <w:p w14:paraId="0B13DE33" w14:textId="77777777" w:rsidR="00C174E4" w:rsidRPr="002A3ABB" w:rsidRDefault="002225F3">
      <w:pPr>
        <w:spacing w:before="180"/>
        <w:rPr>
          <w:rFonts w:ascii="Montserrat" w:eastAsia="Arial" w:hAnsi="Montserrat"/>
          <w:b/>
          <w:sz w:val="20"/>
          <w:szCs w:val="20"/>
        </w:rPr>
      </w:pPr>
      <w:r w:rsidRPr="002A3ABB">
        <w:rPr>
          <w:rFonts w:ascii="Montserrat" w:eastAsia="Arial" w:hAnsi="Montserrat"/>
          <w:b/>
          <w:sz w:val="20"/>
          <w:szCs w:val="20"/>
        </w:rPr>
        <w:t>Approval of Minutes</w:t>
      </w:r>
    </w:p>
    <w:p w14:paraId="699F7E5D" w14:textId="4310CB3A" w:rsidR="00411A80" w:rsidRPr="002A3ABB" w:rsidRDefault="00411A80" w:rsidP="00411A80">
      <w:pPr>
        <w:jc w:val="both"/>
        <w:rPr>
          <w:rFonts w:ascii="Montserrat" w:hAnsi="Montserrat"/>
          <w:sz w:val="20"/>
          <w:szCs w:val="20"/>
        </w:rPr>
      </w:pPr>
      <w:r w:rsidRPr="002A3ABB">
        <w:rPr>
          <w:rFonts w:ascii="Montserrat" w:hAnsi="Montserrat"/>
          <w:sz w:val="20"/>
          <w:szCs w:val="20"/>
        </w:rPr>
        <w:t xml:space="preserve">Councilwoman Feikes moved to approve the September 8, </w:t>
      </w:r>
      <w:r w:rsidR="002A3ABB" w:rsidRPr="002A3ABB">
        <w:rPr>
          <w:rFonts w:ascii="Montserrat" w:hAnsi="Montserrat"/>
          <w:sz w:val="20"/>
          <w:szCs w:val="20"/>
        </w:rPr>
        <w:t>2026,</w:t>
      </w:r>
      <w:r w:rsidRPr="002A3ABB">
        <w:rPr>
          <w:rFonts w:ascii="Montserrat" w:hAnsi="Montserrat"/>
          <w:sz w:val="20"/>
          <w:szCs w:val="20"/>
        </w:rPr>
        <w:t xml:space="preserve"> Council minutes as presented; motion seconded by Councilman Buchanan and unanimously carried.</w:t>
      </w:r>
    </w:p>
    <w:p w14:paraId="764AFAAB" w14:textId="77777777" w:rsidR="00C174E4" w:rsidRPr="002A3ABB" w:rsidRDefault="002225F3">
      <w:pPr>
        <w:spacing w:before="180"/>
        <w:rPr>
          <w:rFonts w:ascii="Montserrat" w:hAnsi="Montserrat"/>
          <w:sz w:val="20"/>
          <w:szCs w:val="20"/>
        </w:rPr>
      </w:pPr>
      <w:r w:rsidRPr="002A3ABB">
        <w:rPr>
          <w:rFonts w:ascii="Montserrat" w:eastAsia="Arial" w:hAnsi="Montserrat"/>
          <w:b/>
          <w:sz w:val="20"/>
          <w:szCs w:val="20"/>
        </w:rPr>
        <w:t>Petitions and Comments</w:t>
      </w:r>
    </w:p>
    <w:p w14:paraId="357F79D1" w14:textId="1FEC1E6B" w:rsidR="00C174E4" w:rsidRDefault="002225F3" w:rsidP="00411A80">
      <w:pPr>
        <w:jc w:val="both"/>
        <w:rPr>
          <w:rFonts w:ascii="Montserrat" w:eastAsia="Arial" w:hAnsi="Montserrat"/>
          <w:sz w:val="20"/>
          <w:szCs w:val="20"/>
        </w:rPr>
      </w:pPr>
      <w:r w:rsidRPr="002A3ABB">
        <w:rPr>
          <w:rFonts w:ascii="Montserrat" w:eastAsia="Arial" w:hAnsi="Montserrat"/>
          <w:sz w:val="20"/>
          <w:szCs w:val="20"/>
        </w:rPr>
        <w:t xml:space="preserve">Carlos Narvaez, Public Affairs Specialist with the U.S. Small Business Administration Office of Disaster Recovery and Resilience, provided information regarding federal disaster assistance following the August 11, </w:t>
      </w:r>
      <w:r w:rsidR="002A3ABB" w:rsidRPr="002A3ABB">
        <w:rPr>
          <w:rFonts w:ascii="Montserrat" w:eastAsia="Arial" w:hAnsi="Montserrat"/>
          <w:sz w:val="20"/>
          <w:szCs w:val="20"/>
        </w:rPr>
        <w:t>2026,</w:t>
      </w:r>
      <w:r w:rsidRPr="002A3ABB">
        <w:rPr>
          <w:rFonts w:ascii="Montserrat" w:eastAsia="Arial" w:hAnsi="Montserrat"/>
          <w:sz w:val="20"/>
          <w:szCs w:val="20"/>
        </w:rPr>
        <w:t xml:space="preserve"> storms and flooding. He stated that eligible businesses, homeowners, renters, and certain private nonprofit organizations in La Porte, Lake, Porter and other designated counties may qualify for SBA disaster loans.</w:t>
      </w:r>
    </w:p>
    <w:p w14:paraId="01826DE4" w14:textId="77777777" w:rsidR="002A3ABB" w:rsidRPr="002A3ABB" w:rsidRDefault="002A3ABB" w:rsidP="00411A80">
      <w:pPr>
        <w:jc w:val="both"/>
        <w:rPr>
          <w:rFonts w:ascii="Montserrat" w:hAnsi="Montserrat"/>
          <w:sz w:val="20"/>
          <w:szCs w:val="20"/>
        </w:rPr>
      </w:pPr>
    </w:p>
    <w:p w14:paraId="76711EF7" w14:textId="77777777" w:rsidR="00C174E4" w:rsidRPr="002A3ABB" w:rsidRDefault="002225F3" w:rsidP="00411A80">
      <w:pPr>
        <w:jc w:val="both"/>
        <w:rPr>
          <w:rFonts w:ascii="Montserrat" w:eastAsia="Arial" w:hAnsi="Montserrat"/>
          <w:sz w:val="20"/>
          <w:szCs w:val="20"/>
        </w:rPr>
      </w:pPr>
      <w:r w:rsidRPr="002A3ABB">
        <w:rPr>
          <w:rFonts w:ascii="Montserrat" w:eastAsia="Arial" w:hAnsi="Montserrat"/>
          <w:sz w:val="20"/>
          <w:szCs w:val="20"/>
        </w:rPr>
        <w:t>Mr. Narvaez reviewed business physical disaster loans, economic injury disaster loans, and home disaster loans. He stated that loan terms may extend up to 30 years depending on the applicant and other factors. The deadline for physical-damage assistance is October 25, 2026, and the deadline for economic-injury assistance is May 25, 2027. Residents were encouraged to apply through the SBA loan portal or call 1-800-659-2955 for assistance.</w:t>
      </w:r>
    </w:p>
    <w:p w14:paraId="1087C439" w14:textId="77777777" w:rsidR="00411A80" w:rsidRPr="002A3ABB" w:rsidRDefault="00411A80">
      <w:pPr>
        <w:rPr>
          <w:rFonts w:ascii="Montserrat" w:hAnsi="Montserrat"/>
          <w:sz w:val="20"/>
          <w:szCs w:val="20"/>
        </w:rPr>
      </w:pPr>
    </w:p>
    <w:p w14:paraId="6CBDD3FA" w14:textId="77777777" w:rsidR="00C174E4" w:rsidRDefault="002225F3" w:rsidP="00411A80">
      <w:pPr>
        <w:jc w:val="both"/>
        <w:rPr>
          <w:rFonts w:ascii="Montserrat" w:eastAsia="Arial" w:hAnsi="Montserrat"/>
          <w:sz w:val="20"/>
          <w:szCs w:val="20"/>
        </w:rPr>
      </w:pPr>
      <w:r w:rsidRPr="002A3ABB">
        <w:rPr>
          <w:rFonts w:ascii="Montserrat" w:eastAsia="Arial" w:hAnsi="Montserrat"/>
          <w:sz w:val="20"/>
          <w:szCs w:val="20"/>
        </w:rPr>
        <w:t>Maria Figueroa, FEMA governmental affairs point of contact for the August 11 disaster in La Porte, Porter and Lake Counties, discussed FEMA individual assistance. Residents affected by the disaster may apply at DisasterAssistance.gov or by calling 1-800-621-3362. She explained that assistance may be available to renters and homeowners for damaged personal property, home repairs, temporary housing, and other eligible needs.</w:t>
      </w:r>
    </w:p>
    <w:p w14:paraId="3B36310E" w14:textId="77777777" w:rsidR="002A3ABB" w:rsidRPr="002A3ABB" w:rsidRDefault="002A3ABB" w:rsidP="00411A80">
      <w:pPr>
        <w:jc w:val="both"/>
        <w:rPr>
          <w:rFonts w:ascii="Montserrat" w:hAnsi="Montserrat"/>
          <w:sz w:val="20"/>
          <w:szCs w:val="20"/>
        </w:rPr>
      </w:pPr>
    </w:p>
    <w:p w14:paraId="497A0D8A" w14:textId="77777777" w:rsidR="00C174E4" w:rsidRPr="002A3ABB" w:rsidRDefault="002225F3" w:rsidP="00411A80">
      <w:pPr>
        <w:jc w:val="both"/>
        <w:rPr>
          <w:rFonts w:ascii="Montserrat" w:eastAsia="Arial" w:hAnsi="Montserrat"/>
          <w:sz w:val="20"/>
          <w:szCs w:val="20"/>
        </w:rPr>
      </w:pPr>
      <w:r w:rsidRPr="002A3ABB">
        <w:rPr>
          <w:rFonts w:ascii="Montserrat" w:eastAsia="Arial" w:hAnsi="Montserrat"/>
          <w:sz w:val="20"/>
          <w:szCs w:val="20"/>
        </w:rPr>
        <w:t xml:space="preserve">Ms. Figueroa emphasized that residents with disaster-related mold should register with FEMA so an inspection can be scheduled. She stated that the application deadline is October 25, 2026. Inspections generally may take five to fifteen days to </w:t>
      </w:r>
      <w:r w:rsidRPr="002A3ABB">
        <w:rPr>
          <w:rFonts w:ascii="Montserrat" w:eastAsia="Arial" w:hAnsi="Montserrat"/>
          <w:sz w:val="20"/>
          <w:szCs w:val="20"/>
        </w:rPr>
        <w:lastRenderedPageBreak/>
        <w:t>schedule; after an inspector submits a report, applicants may be asked to provide additional documentation.</w:t>
      </w:r>
    </w:p>
    <w:p w14:paraId="0F207AA6" w14:textId="77777777" w:rsidR="00411A80" w:rsidRPr="002A3ABB" w:rsidRDefault="00411A80" w:rsidP="00411A80">
      <w:pPr>
        <w:jc w:val="both"/>
        <w:rPr>
          <w:rFonts w:ascii="Montserrat" w:hAnsi="Montserrat"/>
          <w:sz w:val="20"/>
          <w:szCs w:val="20"/>
        </w:rPr>
      </w:pPr>
    </w:p>
    <w:p w14:paraId="6A663A60" w14:textId="02F03A6E" w:rsidR="00C174E4" w:rsidRPr="002A3ABB" w:rsidRDefault="00411A80" w:rsidP="00411A80">
      <w:pPr>
        <w:jc w:val="both"/>
        <w:rPr>
          <w:rFonts w:ascii="Montserrat" w:hAnsi="Montserrat"/>
          <w:sz w:val="20"/>
          <w:szCs w:val="20"/>
        </w:rPr>
      </w:pPr>
      <w:r w:rsidRPr="002A3ABB">
        <w:rPr>
          <w:rFonts w:ascii="Montserrat" w:eastAsia="Arial" w:hAnsi="Montserrat"/>
          <w:sz w:val="20"/>
          <w:szCs w:val="20"/>
        </w:rPr>
        <w:t xml:space="preserve">Rick Kuta, 1520 Monroe Street, </w:t>
      </w:r>
      <w:r w:rsidR="002225F3" w:rsidRPr="002A3ABB">
        <w:rPr>
          <w:rFonts w:ascii="Montserrat" w:eastAsia="Arial" w:hAnsi="Montserrat"/>
          <w:sz w:val="20"/>
          <w:szCs w:val="20"/>
        </w:rPr>
        <w:t>addressed the Council regarding three neighborhood concerns: visibility and parking near the intersection of McClung and Rose Streets, parking and traffic visibility in the 800 block of Jefferson Avenue, and accumulated trash near an apartment property in the 1500 block of M</w:t>
      </w:r>
      <w:r w:rsidRPr="002A3ABB">
        <w:rPr>
          <w:rFonts w:ascii="Montserrat" w:eastAsia="Arial" w:hAnsi="Montserrat"/>
          <w:sz w:val="20"/>
          <w:szCs w:val="20"/>
        </w:rPr>
        <w:t>onroe</w:t>
      </w:r>
      <w:r w:rsidR="002225F3" w:rsidRPr="002A3ABB">
        <w:rPr>
          <w:rFonts w:ascii="Montserrat" w:eastAsia="Arial" w:hAnsi="Montserrat"/>
          <w:sz w:val="20"/>
          <w:szCs w:val="20"/>
        </w:rPr>
        <w:t xml:space="preserve"> Street. He was invited to attend the October 6 Traffic Commission meeting regarding the traffic concerns, and City staff agreed to follow up regarding the property cleanup.</w:t>
      </w:r>
    </w:p>
    <w:p w14:paraId="6EDA6D82" w14:textId="77777777" w:rsidR="00C174E4" w:rsidRPr="002A3ABB" w:rsidRDefault="002225F3">
      <w:pPr>
        <w:spacing w:before="180"/>
        <w:rPr>
          <w:rFonts w:ascii="Montserrat" w:hAnsi="Montserrat"/>
          <w:sz w:val="20"/>
          <w:szCs w:val="20"/>
        </w:rPr>
      </w:pPr>
      <w:r w:rsidRPr="002A3ABB">
        <w:rPr>
          <w:rFonts w:ascii="Montserrat" w:eastAsia="Arial" w:hAnsi="Montserrat"/>
          <w:b/>
          <w:sz w:val="20"/>
          <w:szCs w:val="20"/>
        </w:rPr>
        <w:t>Standing Committee Reports</w:t>
      </w:r>
    </w:p>
    <w:p w14:paraId="4CA7FF00" w14:textId="2E517A55" w:rsidR="00C174E4" w:rsidRPr="002A3ABB" w:rsidRDefault="002225F3" w:rsidP="00411A80">
      <w:pPr>
        <w:jc w:val="both"/>
        <w:rPr>
          <w:rFonts w:ascii="Montserrat" w:eastAsia="Arial" w:hAnsi="Montserrat"/>
          <w:sz w:val="20"/>
          <w:szCs w:val="20"/>
        </w:rPr>
      </w:pPr>
      <w:r w:rsidRPr="002A3ABB">
        <w:rPr>
          <w:rFonts w:ascii="Montserrat" w:eastAsia="Arial" w:hAnsi="Montserrat"/>
          <w:b/>
          <w:bCs/>
          <w:sz w:val="20"/>
          <w:szCs w:val="20"/>
        </w:rPr>
        <w:t>Redevelopment Commission:</w:t>
      </w:r>
      <w:r w:rsidRPr="002A3ABB">
        <w:rPr>
          <w:rFonts w:ascii="Montserrat" w:eastAsia="Arial" w:hAnsi="Montserrat"/>
          <w:sz w:val="20"/>
          <w:szCs w:val="20"/>
        </w:rPr>
        <w:t xml:space="preserve"> Council President Franke reported the Redevelopment Commission </w:t>
      </w:r>
      <w:r w:rsidR="00411A80" w:rsidRPr="002A3ABB">
        <w:rPr>
          <w:rFonts w:ascii="Montserrat" w:eastAsia="Arial" w:hAnsi="Montserrat"/>
          <w:sz w:val="20"/>
          <w:szCs w:val="20"/>
        </w:rPr>
        <w:t>will meet</w:t>
      </w:r>
      <w:r w:rsidRPr="002A3ABB">
        <w:rPr>
          <w:rFonts w:ascii="Montserrat" w:eastAsia="Arial" w:hAnsi="Montserrat"/>
          <w:sz w:val="20"/>
          <w:szCs w:val="20"/>
        </w:rPr>
        <w:t xml:space="preserve"> Wednesday, September 30 at 5:15 p.m. in Council Chambers.</w:t>
      </w:r>
    </w:p>
    <w:p w14:paraId="4921DF45" w14:textId="77777777" w:rsidR="00411A80" w:rsidRPr="002A3ABB" w:rsidRDefault="00411A80" w:rsidP="00411A80">
      <w:pPr>
        <w:jc w:val="both"/>
        <w:rPr>
          <w:rFonts w:ascii="Montserrat" w:hAnsi="Montserrat"/>
          <w:sz w:val="20"/>
          <w:szCs w:val="20"/>
        </w:rPr>
      </w:pPr>
    </w:p>
    <w:p w14:paraId="63EE76B1" w14:textId="77777777" w:rsidR="00C174E4" w:rsidRPr="002A3ABB" w:rsidRDefault="002225F3">
      <w:pPr>
        <w:rPr>
          <w:rFonts w:ascii="Montserrat" w:eastAsia="Arial" w:hAnsi="Montserrat"/>
          <w:sz w:val="20"/>
          <w:szCs w:val="20"/>
        </w:rPr>
      </w:pPr>
      <w:r w:rsidRPr="002A3ABB">
        <w:rPr>
          <w:rFonts w:ascii="Montserrat" w:eastAsia="Arial" w:hAnsi="Montserrat"/>
          <w:b/>
          <w:bCs/>
          <w:sz w:val="20"/>
          <w:szCs w:val="20"/>
        </w:rPr>
        <w:t>Sustainability Commission:</w:t>
      </w:r>
      <w:r w:rsidRPr="002A3ABB">
        <w:rPr>
          <w:rFonts w:ascii="Montserrat" w:eastAsia="Arial" w:hAnsi="Montserrat"/>
          <w:sz w:val="20"/>
          <w:szCs w:val="20"/>
        </w:rPr>
        <w:t xml:space="preserve"> Councilwoman Bowen reported the Sustainability Commission would meet September 22 at 4:00 p.m. in Council Chambers.</w:t>
      </w:r>
    </w:p>
    <w:p w14:paraId="489966B1" w14:textId="77777777" w:rsidR="00D60B9F" w:rsidRPr="002A3ABB" w:rsidRDefault="00D60B9F">
      <w:pPr>
        <w:rPr>
          <w:rFonts w:ascii="Montserrat" w:hAnsi="Montserrat"/>
          <w:sz w:val="20"/>
          <w:szCs w:val="20"/>
        </w:rPr>
      </w:pPr>
    </w:p>
    <w:p w14:paraId="3A60A5AB" w14:textId="77777777" w:rsidR="002A3ABB" w:rsidRDefault="002225F3" w:rsidP="00D60B9F">
      <w:pPr>
        <w:jc w:val="both"/>
        <w:rPr>
          <w:rFonts w:ascii="Montserrat" w:eastAsia="Arial" w:hAnsi="Montserrat"/>
          <w:sz w:val="20"/>
          <w:szCs w:val="20"/>
        </w:rPr>
      </w:pPr>
      <w:r w:rsidRPr="002A3ABB">
        <w:rPr>
          <w:rFonts w:ascii="Montserrat" w:eastAsia="Arial" w:hAnsi="Montserrat"/>
          <w:b/>
          <w:bCs/>
          <w:sz w:val="20"/>
          <w:szCs w:val="20"/>
        </w:rPr>
        <w:t>Traffic Commission:</w:t>
      </w:r>
      <w:r w:rsidRPr="002A3ABB">
        <w:rPr>
          <w:rFonts w:ascii="Montserrat" w:eastAsia="Arial" w:hAnsi="Montserrat"/>
          <w:sz w:val="20"/>
          <w:szCs w:val="20"/>
        </w:rPr>
        <w:t xml:space="preserve"> Councilwoman Feikes reported the Traffic Commission </w:t>
      </w:r>
      <w:r w:rsidR="00D60B9F" w:rsidRPr="002A3ABB">
        <w:rPr>
          <w:rFonts w:ascii="Montserrat" w:eastAsia="Arial" w:hAnsi="Montserrat"/>
          <w:sz w:val="20"/>
          <w:szCs w:val="20"/>
        </w:rPr>
        <w:t>will</w:t>
      </w:r>
      <w:r w:rsidRPr="002A3ABB">
        <w:rPr>
          <w:rFonts w:ascii="Montserrat" w:eastAsia="Arial" w:hAnsi="Montserrat"/>
          <w:sz w:val="20"/>
          <w:szCs w:val="20"/>
        </w:rPr>
        <w:t xml:space="preserve"> meet Tuesday, October 6</w:t>
      </w:r>
      <w:r w:rsidR="00D60B9F" w:rsidRPr="002A3ABB">
        <w:rPr>
          <w:rFonts w:ascii="Montserrat" w:eastAsia="Arial" w:hAnsi="Montserrat"/>
          <w:sz w:val="20"/>
          <w:szCs w:val="20"/>
        </w:rPr>
        <w:t xml:space="preserve">, </w:t>
      </w:r>
      <w:r w:rsidR="002A3ABB" w:rsidRPr="002A3ABB">
        <w:rPr>
          <w:rFonts w:ascii="Montserrat" w:eastAsia="Arial" w:hAnsi="Montserrat"/>
          <w:sz w:val="20"/>
          <w:szCs w:val="20"/>
        </w:rPr>
        <w:t>2026,</w:t>
      </w:r>
      <w:r w:rsidRPr="002A3ABB">
        <w:rPr>
          <w:rFonts w:ascii="Montserrat" w:eastAsia="Arial" w:hAnsi="Montserrat"/>
          <w:sz w:val="20"/>
          <w:szCs w:val="20"/>
        </w:rPr>
        <w:t xml:space="preserve"> at 5:00 p.m. at the Police Department.</w:t>
      </w:r>
    </w:p>
    <w:p w14:paraId="7C1DA3C5" w14:textId="37EA80EC" w:rsidR="00D60B9F" w:rsidRPr="002A3ABB" w:rsidRDefault="002225F3" w:rsidP="00D60B9F">
      <w:pPr>
        <w:jc w:val="both"/>
        <w:rPr>
          <w:rFonts w:ascii="Montserrat" w:eastAsia="Arial" w:hAnsi="Montserrat"/>
          <w:sz w:val="20"/>
          <w:szCs w:val="20"/>
        </w:rPr>
      </w:pPr>
      <w:r w:rsidRPr="002A3ABB">
        <w:rPr>
          <w:rFonts w:ascii="Montserrat" w:eastAsia="Arial" w:hAnsi="Montserrat"/>
          <w:sz w:val="20"/>
          <w:szCs w:val="20"/>
        </w:rPr>
        <w:t xml:space="preserve"> </w:t>
      </w:r>
    </w:p>
    <w:p w14:paraId="631A61A5" w14:textId="54443C43" w:rsidR="00C174E4" w:rsidRPr="002A3ABB" w:rsidRDefault="002225F3" w:rsidP="00D60B9F">
      <w:pPr>
        <w:jc w:val="both"/>
        <w:rPr>
          <w:rFonts w:ascii="Montserrat" w:eastAsia="Arial" w:hAnsi="Montserrat"/>
          <w:sz w:val="20"/>
          <w:szCs w:val="20"/>
        </w:rPr>
      </w:pPr>
      <w:r w:rsidRPr="002A3ABB">
        <w:rPr>
          <w:rFonts w:ascii="Montserrat" w:eastAsia="Arial" w:hAnsi="Montserrat"/>
          <w:b/>
          <w:bCs/>
          <w:sz w:val="20"/>
          <w:szCs w:val="20"/>
        </w:rPr>
        <w:t>Park Board</w:t>
      </w:r>
      <w:r w:rsidR="00D60B9F" w:rsidRPr="002A3ABB">
        <w:rPr>
          <w:rFonts w:ascii="Montserrat" w:eastAsia="Arial" w:hAnsi="Montserrat"/>
          <w:b/>
          <w:bCs/>
          <w:sz w:val="20"/>
          <w:szCs w:val="20"/>
        </w:rPr>
        <w:t>:</w:t>
      </w:r>
      <w:r w:rsidR="00D60B9F" w:rsidRPr="002A3ABB">
        <w:rPr>
          <w:rFonts w:ascii="Montserrat" w:eastAsia="Arial" w:hAnsi="Montserrat"/>
          <w:sz w:val="20"/>
          <w:szCs w:val="20"/>
        </w:rPr>
        <w:t xml:space="preserve">  Councilwoman Feikes reported Park Board</w:t>
      </w:r>
      <w:r w:rsidRPr="002A3ABB">
        <w:rPr>
          <w:rFonts w:ascii="Montserrat" w:eastAsia="Arial" w:hAnsi="Montserrat"/>
          <w:sz w:val="20"/>
          <w:szCs w:val="20"/>
        </w:rPr>
        <w:t xml:space="preserve"> met September 16</w:t>
      </w:r>
      <w:r w:rsidR="00D60B9F" w:rsidRPr="002A3ABB">
        <w:rPr>
          <w:rFonts w:ascii="Montserrat" w:eastAsia="Arial" w:hAnsi="Montserrat"/>
          <w:sz w:val="20"/>
          <w:szCs w:val="20"/>
        </w:rPr>
        <w:t>, 2026</w:t>
      </w:r>
      <w:r w:rsidRPr="002A3ABB">
        <w:rPr>
          <w:rFonts w:ascii="Montserrat" w:eastAsia="Arial" w:hAnsi="Montserrat"/>
          <w:sz w:val="20"/>
          <w:szCs w:val="20"/>
        </w:rPr>
        <w:t xml:space="preserve">. Work </w:t>
      </w:r>
      <w:r w:rsidR="00255529" w:rsidRPr="002A3ABB">
        <w:rPr>
          <w:rFonts w:ascii="Montserrat" w:eastAsia="Arial" w:hAnsi="Montserrat"/>
          <w:sz w:val="20"/>
          <w:szCs w:val="20"/>
        </w:rPr>
        <w:t>continues</w:t>
      </w:r>
      <w:r w:rsidRPr="002A3ABB">
        <w:rPr>
          <w:rFonts w:ascii="Montserrat" w:eastAsia="Arial" w:hAnsi="Montserrat"/>
          <w:sz w:val="20"/>
          <w:szCs w:val="20"/>
        </w:rPr>
        <w:t xml:space="preserve"> </w:t>
      </w:r>
      <w:r w:rsidR="00255529" w:rsidRPr="002A3ABB">
        <w:rPr>
          <w:rFonts w:ascii="Montserrat" w:eastAsia="Arial" w:hAnsi="Montserrat"/>
          <w:sz w:val="20"/>
          <w:szCs w:val="20"/>
        </w:rPr>
        <w:t xml:space="preserve">on </w:t>
      </w:r>
      <w:r w:rsidRPr="002A3ABB">
        <w:rPr>
          <w:rFonts w:ascii="Montserrat" w:eastAsia="Arial" w:hAnsi="Montserrat"/>
          <w:sz w:val="20"/>
          <w:szCs w:val="20"/>
        </w:rPr>
        <w:t>the Civic Auditorium lift while the City awaits custom 32-inch doors</w:t>
      </w:r>
      <w:r w:rsidR="00462508" w:rsidRPr="002A3ABB">
        <w:rPr>
          <w:rFonts w:ascii="Montserrat" w:eastAsia="Arial" w:hAnsi="Montserrat"/>
          <w:sz w:val="20"/>
          <w:szCs w:val="20"/>
        </w:rPr>
        <w:t xml:space="preserve">.  Additionally, Councilwoman Feikes reported </w:t>
      </w:r>
      <w:r w:rsidRPr="002A3ABB">
        <w:rPr>
          <w:rFonts w:ascii="Montserrat" w:eastAsia="Arial" w:hAnsi="Montserrat"/>
          <w:sz w:val="20"/>
          <w:szCs w:val="20"/>
        </w:rPr>
        <w:t>HUD funding was extended through October.</w:t>
      </w:r>
      <w:r w:rsidR="00D60B9F" w:rsidRPr="002A3ABB">
        <w:rPr>
          <w:rFonts w:ascii="Montserrat" w:eastAsia="Arial" w:hAnsi="Montserrat"/>
          <w:sz w:val="20"/>
          <w:szCs w:val="20"/>
        </w:rPr>
        <w:t xml:space="preserve">  </w:t>
      </w:r>
      <w:r w:rsidRPr="002A3ABB">
        <w:rPr>
          <w:rFonts w:ascii="Montserrat" w:eastAsia="Arial" w:hAnsi="Montserrat"/>
          <w:sz w:val="20"/>
          <w:szCs w:val="20"/>
        </w:rPr>
        <w:t>Councilwoman Feikes also reported the decision to discontinue the downtown La Porte ice rink after consideration of utility costs, staff demands, and business and community support. Permission was given for Mark Schreiber and Evan Miller to attend the Indiana Park and Recreation Association conference in Fort Wayne. The next Park Board meeting will be Wednesday, October 21 at 4:00 p.m. at the Park Office.</w:t>
      </w:r>
    </w:p>
    <w:p w14:paraId="38AAA4B6" w14:textId="77777777" w:rsidR="00D60B9F" w:rsidRPr="002A3ABB" w:rsidRDefault="00D60B9F" w:rsidP="00D60B9F">
      <w:pPr>
        <w:jc w:val="both"/>
        <w:rPr>
          <w:rFonts w:ascii="Montserrat" w:hAnsi="Montserrat"/>
          <w:sz w:val="20"/>
          <w:szCs w:val="20"/>
        </w:rPr>
      </w:pPr>
    </w:p>
    <w:p w14:paraId="2C96A06D" w14:textId="6F1B3196" w:rsidR="00D60B9F" w:rsidRPr="002A3ABB" w:rsidRDefault="002225F3" w:rsidP="00D60B9F">
      <w:pPr>
        <w:jc w:val="both"/>
        <w:rPr>
          <w:rFonts w:ascii="Montserrat" w:eastAsia="Arial" w:hAnsi="Montserrat"/>
          <w:sz w:val="20"/>
          <w:szCs w:val="20"/>
        </w:rPr>
      </w:pPr>
      <w:r w:rsidRPr="002A3ABB">
        <w:rPr>
          <w:rFonts w:ascii="Montserrat" w:eastAsia="Arial" w:hAnsi="Montserrat"/>
          <w:b/>
          <w:bCs/>
          <w:sz w:val="20"/>
          <w:szCs w:val="20"/>
        </w:rPr>
        <w:t>Mayor’s Veterans Committee</w:t>
      </w:r>
      <w:r w:rsidR="00D60B9F" w:rsidRPr="002A3ABB">
        <w:rPr>
          <w:rFonts w:ascii="Montserrat" w:eastAsia="Arial" w:hAnsi="Montserrat"/>
          <w:b/>
          <w:bCs/>
          <w:sz w:val="20"/>
          <w:szCs w:val="20"/>
        </w:rPr>
        <w:t>:</w:t>
      </w:r>
      <w:r w:rsidR="00D60B9F" w:rsidRPr="002A3ABB">
        <w:rPr>
          <w:rFonts w:ascii="Montserrat" w:eastAsia="Arial" w:hAnsi="Montserrat"/>
          <w:sz w:val="20"/>
          <w:szCs w:val="20"/>
        </w:rPr>
        <w:t xml:space="preserve">  </w:t>
      </w:r>
      <w:r w:rsidRPr="002A3ABB">
        <w:rPr>
          <w:rFonts w:ascii="Montserrat" w:eastAsia="Arial" w:hAnsi="Montserrat"/>
          <w:sz w:val="20"/>
          <w:szCs w:val="20"/>
        </w:rPr>
        <w:t>Councilman Galloway reported the Mayor’s Veterans Committee met September 1</w:t>
      </w:r>
      <w:r w:rsidR="00462508" w:rsidRPr="002A3ABB">
        <w:rPr>
          <w:rFonts w:ascii="Montserrat" w:eastAsia="Arial" w:hAnsi="Montserrat"/>
          <w:sz w:val="20"/>
          <w:szCs w:val="20"/>
        </w:rPr>
        <w:t xml:space="preserve">4, 2026, </w:t>
      </w:r>
      <w:r w:rsidRPr="002A3ABB">
        <w:rPr>
          <w:rFonts w:ascii="Montserrat" w:eastAsia="Arial" w:hAnsi="Montserrat"/>
          <w:sz w:val="20"/>
          <w:szCs w:val="20"/>
        </w:rPr>
        <w:t>and began planning Veterans Day activities.</w:t>
      </w:r>
    </w:p>
    <w:p w14:paraId="5BB43FCC" w14:textId="77777777" w:rsidR="00D60B9F" w:rsidRPr="002A3ABB" w:rsidRDefault="00D60B9F">
      <w:pPr>
        <w:rPr>
          <w:rFonts w:ascii="Montserrat" w:eastAsia="Arial" w:hAnsi="Montserrat"/>
          <w:sz w:val="20"/>
          <w:szCs w:val="20"/>
        </w:rPr>
      </w:pPr>
    </w:p>
    <w:p w14:paraId="0620F32D" w14:textId="1A313EF0" w:rsidR="00C174E4" w:rsidRPr="002A3ABB" w:rsidRDefault="00D60B9F">
      <w:pPr>
        <w:rPr>
          <w:rFonts w:ascii="Montserrat" w:eastAsia="Arial" w:hAnsi="Montserrat"/>
          <w:sz w:val="20"/>
          <w:szCs w:val="20"/>
        </w:rPr>
      </w:pPr>
      <w:r w:rsidRPr="002A3ABB">
        <w:rPr>
          <w:rFonts w:ascii="Montserrat" w:eastAsia="Arial" w:hAnsi="Montserrat"/>
          <w:b/>
          <w:bCs/>
          <w:sz w:val="20"/>
          <w:szCs w:val="20"/>
        </w:rPr>
        <w:t>Police Merit Commission:</w:t>
      </w:r>
      <w:r w:rsidRPr="002A3ABB">
        <w:rPr>
          <w:rFonts w:ascii="Montserrat" w:eastAsia="Arial" w:hAnsi="Montserrat"/>
          <w:sz w:val="20"/>
          <w:szCs w:val="20"/>
        </w:rPr>
        <w:t xml:space="preserve"> </w:t>
      </w:r>
      <w:r w:rsidR="002225F3" w:rsidRPr="002A3ABB">
        <w:rPr>
          <w:rFonts w:ascii="Montserrat" w:eastAsia="Arial" w:hAnsi="Montserrat"/>
          <w:sz w:val="20"/>
          <w:szCs w:val="20"/>
        </w:rPr>
        <w:t xml:space="preserve"> </w:t>
      </w:r>
      <w:r w:rsidR="00462508" w:rsidRPr="002A3ABB">
        <w:rPr>
          <w:rFonts w:ascii="Montserrat" w:eastAsia="Arial" w:hAnsi="Montserrat"/>
          <w:sz w:val="20"/>
          <w:szCs w:val="20"/>
        </w:rPr>
        <w:t>Councilman Galloway reported t</w:t>
      </w:r>
      <w:r w:rsidR="002225F3" w:rsidRPr="002A3ABB">
        <w:rPr>
          <w:rFonts w:ascii="Montserrat" w:eastAsia="Arial" w:hAnsi="Montserrat"/>
          <w:sz w:val="20"/>
          <w:szCs w:val="20"/>
        </w:rPr>
        <w:t>he Police Merit Commission met September 15</w:t>
      </w:r>
      <w:r w:rsidR="00462508" w:rsidRPr="002A3ABB">
        <w:rPr>
          <w:rFonts w:ascii="Montserrat" w:eastAsia="Arial" w:hAnsi="Montserrat"/>
          <w:sz w:val="20"/>
          <w:szCs w:val="20"/>
        </w:rPr>
        <w:t>, 2026</w:t>
      </w:r>
      <w:r w:rsidR="002225F3" w:rsidRPr="002A3ABB">
        <w:rPr>
          <w:rFonts w:ascii="Montserrat" w:eastAsia="Arial" w:hAnsi="Montserrat"/>
          <w:sz w:val="20"/>
          <w:szCs w:val="20"/>
        </w:rPr>
        <w:t>. Captain Favia is retiring in October after 24 years of service. Contract discussions continue, 17 applicants were received, and physical testing was scheduled for October 1</w:t>
      </w:r>
      <w:r w:rsidR="00462508" w:rsidRPr="002A3ABB">
        <w:rPr>
          <w:rFonts w:ascii="Montserrat" w:eastAsia="Arial" w:hAnsi="Montserrat"/>
          <w:sz w:val="20"/>
          <w:szCs w:val="20"/>
        </w:rPr>
        <w:t>, 2026.</w:t>
      </w:r>
    </w:p>
    <w:p w14:paraId="26F8FC6D" w14:textId="77777777" w:rsidR="00255529" w:rsidRPr="002A3ABB" w:rsidRDefault="00255529">
      <w:pPr>
        <w:rPr>
          <w:rFonts w:ascii="Montserrat" w:hAnsi="Montserrat"/>
          <w:sz w:val="20"/>
          <w:szCs w:val="20"/>
        </w:rPr>
      </w:pPr>
    </w:p>
    <w:p w14:paraId="391DBEF8" w14:textId="77777777" w:rsidR="00C174E4" w:rsidRPr="002A3ABB" w:rsidRDefault="002225F3" w:rsidP="002A3ABB">
      <w:pPr>
        <w:spacing w:before="180"/>
        <w:jc w:val="both"/>
        <w:rPr>
          <w:rFonts w:ascii="Montserrat" w:hAnsi="Montserrat"/>
          <w:sz w:val="20"/>
          <w:szCs w:val="20"/>
        </w:rPr>
      </w:pPr>
      <w:r w:rsidRPr="002A3ABB">
        <w:rPr>
          <w:rFonts w:ascii="Montserrat" w:eastAsia="Arial" w:hAnsi="Montserrat"/>
          <w:b/>
          <w:sz w:val="20"/>
          <w:szCs w:val="20"/>
        </w:rPr>
        <w:lastRenderedPageBreak/>
        <w:t>Second &amp; Final Reading of an Ordinance to Amend Ordinance No. 16-2023 to Modify the Schedule of Service Charges for Municipal Refuse and Garbage Collection Under Chapter 86 of the Municipal Code of the City of La Porte, IN</w:t>
      </w:r>
    </w:p>
    <w:p w14:paraId="43118684" w14:textId="0AA496D9" w:rsidR="00462508" w:rsidRPr="002A3ABB" w:rsidRDefault="002225F3" w:rsidP="00462508">
      <w:pPr>
        <w:spacing w:before="180"/>
        <w:jc w:val="both"/>
        <w:rPr>
          <w:rFonts w:ascii="Montserrat" w:eastAsia="Arial" w:hAnsi="Montserrat"/>
          <w:bCs/>
          <w:sz w:val="20"/>
          <w:szCs w:val="20"/>
        </w:rPr>
      </w:pPr>
      <w:r w:rsidRPr="002A3ABB">
        <w:rPr>
          <w:rFonts w:ascii="Montserrat" w:eastAsia="Arial" w:hAnsi="Montserrat"/>
          <w:sz w:val="20"/>
          <w:szCs w:val="20"/>
        </w:rPr>
        <w:t>Councilman Buchanan moved to read the Ordinance by title for the second</w:t>
      </w:r>
      <w:r w:rsidR="00462508" w:rsidRPr="002A3ABB">
        <w:rPr>
          <w:rFonts w:ascii="Montserrat" w:eastAsia="Arial" w:hAnsi="Montserrat"/>
          <w:sz w:val="20"/>
          <w:szCs w:val="20"/>
        </w:rPr>
        <w:t xml:space="preserve"> and final </w:t>
      </w:r>
      <w:r w:rsidRPr="002A3ABB">
        <w:rPr>
          <w:rFonts w:ascii="Montserrat" w:eastAsia="Arial" w:hAnsi="Montserrat"/>
          <w:sz w:val="20"/>
          <w:szCs w:val="20"/>
        </w:rPr>
        <w:t>time</w:t>
      </w:r>
      <w:r w:rsidR="00462508" w:rsidRPr="002A3ABB">
        <w:rPr>
          <w:rFonts w:ascii="Montserrat" w:eastAsia="Arial" w:hAnsi="Montserrat"/>
          <w:sz w:val="20"/>
          <w:szCs w:val="20"/>
        </w:rPr>
        <w:t xml:space="preserve"> by title only</w:t>
      </w:r>
      <w:r w:rsidRPr="002A3ABB">
        <w:rPr>
          <w:rFonts w:ascii="Montserrat" w:eastAsia="Arial" w:hAnsi="Montserrat"/>
          <w:sz w:val="20"/>
          <w:szCs w:val="20"/>
        </w:rPr>
        <w:t xml:space="preserve">; motion seconded </w:t>
      </w:r>
      <w:r w:rsidR="00462508" w:rsidRPr="002A3ABB">
        <w:rPr>
          <w:rFonts w:ascii="Montserrat" w:eastAsia="Arial" w:hAnsi="Montserrat"/>
          <w:sz w:val="20"/>
          <w:szCs w:val="20"/>
        </w:rPr>
        <w:t>by Councilwoman Konieczny and unanimously</w:t>
      </w:r>
      <w:r w:rsidRPr="002A3ABB">
        <w:rPr>
          <w:rFonts w:ascii="Montserrat" w:eastAsia="Arial" w:hAnsi="Montserrat"/>
          <w:sz w:val="20"/>
          <w:szCs w:val="20"/>
        </w:rPr>
        <w:t xml:space="preserve"> carried.</w:t>
      </w:r>
      <w:r w:rsidR="00462508" w:rsidRPr="002A3ABB">
        <w:rPr>
          <w:rFonts w:ascii="Montserrat" w:eastAsia="Arial" w:hAnsi="Montserrat"/>
          <w:sz w:val="20"/>
          <w:szCs w:val="20"/>
        </w:rPr>
        <w:t xml:space="preserve">  Councilman Buchanan read an </w:t>
      </w:r>
      <w:r w:rsidR="00462508" w:rsidRPr="002A3ABB">
        <w:rPr>
          <w:rFonts w:ascii="Montserrat" w:eastAsia="Arial" w:hAnsi="Montserrat"/>
          <w:bCs/>
          <w:sz w:val="20"/>
          <w:szCs w:val="20"/>
        </w:rPr>
        <w:t xml:space="preserve">Ordinance to Amend Ordinance No. 16-2023 to Modify the Schedule of Service Charges for Municipal Refuse and Garbage Collection Under Chapter 86 of the Municipal Code of the City of La Porte, IN by title only.  </w:t>
      </w:r>
    </w:p>
    <w:p w14:paraId="76995C93" w14:textId="059116A2" w:rsidR="00C174E4" w:rsidRPr="002A3ABB" w:rsidRDefault="00462508" w:rsidP="00462508">
      <w:pPr>
        <w:spacing w:before="180"/>
        <w:jc w:val="both"/>
        <w:rPr>
          <w:rFonts w:ascii="Montserrat" w:eastAsia="Arial" w:hAnsi="Montserrat"/>
          <w:sz w:val="20"/>
          <w:szCs w:val="20"/>
        </w:rPr>
      </w:pPr>
      <w:r w:rsidRPr="002A3ABB">
        <w:rPr>
          <w:rFonts w:ascii="Montserrat" w:eastAsia="Arial" w:hAnsi="Montserrat"/>
          <w:bCs/>
          <w:sz w:val="20"/>
          <w:szCs w:val="20"/>
        </w:rPr>
        <w:t xml:space="preserve">Mayor Dermody invited </w:t>
      </w:r>
      <w:r w:rsidR="002225F3" w:rsidRPr="002A3ABB">
        <w:rPr>
          <w:rFonts w:ascii="Montserrat" w:eastAsia="Arial" w:hAnsi="Montserrat"/>
          <w:sz w:val="20"/>
          <w:szCs w:val="20"/>
        </w:rPr>
        <w:t>Waste Management representatives</w:t>
      </w:r>
      <w:r w:rsidRPr="002A3ABB">
        <w:rPr>
          <w:rFonts w:ascii="Montserrat" w:eastAsia="Arial" w:hAnsi="Montserrat"/>
          <w:sz w:val="20"/>
          <w:szCs w:val="20"/>
        </w:rPr>
        <w:t xml:space="preserve"> to discuss </w:t>
      </w:r>
      <w:r w:rsidR="002225F3" w:rsidRPr="002A3ABB">
        <w:rPr>
          <w:rFonts w:ascii="Montserrat" w:eastAsia="Arial" w:hAnsi="Montserrat"/>
          <w:sz w:val="20"/>
          <w:szCs w:val="20"/>
        </w:rPr>
        <w:t>the proposed five-year service extension. The current residential rate is $14.60 per month. The proposed rate increases 2% in the first year, to $14.89 effective January 1, 2027, followed by 4% annual increases in years two through five. The estimated five-year contract value is approximately $7.9 million.</w:t>
      </w:r>
    </w:p>
    <w:p w14:paraId="22FAAD18" w14:textId="77777777" w:rsidR="00462508" w:rsidRPr="002A3ABB" w:rsidRDefault="00462508" w:rsidP="00462508">
      <w:pPr>
        <w:jc w:val="both"/>
        <w:rPr>
          <w:rFonts w:ascii="Montserrat" w:eastAsia="Arial" w:hAnsi="Montserrat"/>
          <w:sz w:val="20"/>
          <w:szCs w:val="20"/>
        </w:rPr>
      </w:pPr>
    </w:p>
    <w:p w14:paraId="74816058" w14:textId="27E8A47A" w:rsidR="00C174E4" w:rsidRPr="002A3ABB" w:rsidRDefault="002225F3" w:rsidP="00462508">
      <w:pPr>
        <w:jc w:val="both"/>
        <w:rPr>
          <w:rFonts w:ascii="Montserrat" w:eastAsia="Arial" w:hAnsi="Montserrat"/>
          <w:sz w:val="20"/>
          <w:szCs w:val="20"/>
        </w:rPr>
      </w:pPr>
      <w:r w:rsidRPr="002A3ABB">
        <w:rPr>
          <w:rFonts w:ascii="Montserrat" w:eastAsia="Arial" w:hAnsi="Montserrat"/>
          <w:sz w:val="20"/>
          <w:szCs w:val="20"/>
        </w:rPr>
        <w:t>Services include weekly collection of one 96-gallon cart, curbside fall cleanup, continued service to City facilities and parks, and the addition of six Bigbelly solar compactors downtown. Bulk-item service is not included in the municipal contract; residents may arrange and pay Waste Management directly for those items.</w:t>
      </w:r>
    </w:p>
    <w:p w14:paraId="7B78CB4B" w14:textId="77777777" w:rsidR="00462508" w:rsidRPr="002A3ABB" w:rsidRDefault="00462508" w:rsidP="00462508">
      <w:pPr>
        <w:jc w:val="both"/>
        <w:rPr>
          <w:rFonts w:ascii="Montserrat" w:hAnsi="Montserrat"/>
          <w:sz w:val="20"/>
          <w:szCs w:val="20"/>
        </w:rPr>
      </w:pPr>
    </w:p>
    <w:p w14:paraId="225A145F" w14:textId="0AC02EC1" w:rsidR="00C174E4" w:rsidRPr="002A3ABB" w:rsidRDefault="002225F3" w:rsidP="00462508">
      <w:pPr>
        <w:jc w:val="both"/>
        <w:rPr>
          <w:rFonts w:ascii="Montserrat" w:eastAsia="Arial" w:hAnsi="Montserrat"/>
          <w:sz w:val="20"/>
          <w:szCs w:val="20"/>
        </w:rPr>
      </w:pPr>
      <w:r w:rsidRPr="002A3ABB">
        <w:rPr>
          <w:rFonts w:ascii="Montserrat" w:eastAsia="Arial" w:hAnsi="Montserrat"/>
          <w:sz w:val="20"/>
          <w:szCs w:val="20"/>
        </w:rPr>
        <w:t>Council</w:t>
      </w:r>
      <w:r w:rsidR="00462508" w:rsidRPr="002A3ABB">
        <w:rPr>
          <w:rFonts w:ascii="Montserrat" w:eastAsia="Arial" w:hAnsi="Montserrat"/>
          <w:sz w:val="20"/>
          <w:szCs w:val="20"/>
        </w:rPr>
        <w:t>man Buchanan</w:t>
      </w:r>
      <w:r w:rsidRPr="002A3ABB">
        <w:rPr>
          <w:rFonts w:ascii="Montserrat" w:eastAsia="Arial" w:hAnsi="Montserrat"/>
          <w:sz w:val="20"/>
          <w:szCs w:val="20"/>
        </w:rPr>
        <w:t xml:space="preserve"> discussed service reliability, the pass-through nature of the residential charge, and prior service and safety concerns with the City's previous provider. </w:t>
      </w:r>
      <w:r w:rsidR="00462508" w:rsidRPr="002A3ABB">
        <w:rPr>
          <w:rFonts w:ascii="Montserrat" w:eastAsia="Arial" w:hAnsi="Montserrat"/>
          <w:sz w:val="20"/>
          <w:szCs w:val="20"/>
        </w:rPr>
        <w:t xml:space="preserve">Jamie Novak, City of La Porte, </w:t>
      </w:r>
      <w:r w:rsidRPr="002A3ABB">
        <w:rPr>
          <w:rFonts w:ascii="Montserrat" w:eastAsia="Arial" w:hAnsi="Montserrat"/>
          <w:sz w:val="20"/>
          <w:szCs w:val="20"/>
        </w:rPr>
        <w:t>reported that the prior provider generated frequent resident calls regarding missed pickups and customer-service issues, while the current Waste Management service has resulted in significantly fewer complaints.</w:t>
      </w:r>
    </w:p>
    <w:p w14:paraId="4D18FF39" w14:textId="77777777" w:rsidR="00462508" w:rsidRPr="002A3ABB" w:rsidRDefault="00462508" w:rsidP="00462508">
      <w:pPr>
        <w:jc w:val="both"/>
        <w:rPr>
          <w:rFonts w:ascii="Montserrat" w:hAnsi="Montserrat"/>
          <w:sz w:val="20"/>
          <w:szCs w:val="20"/>
        </w:rPr>
      </w:pPr>
    </w:p>
    <w:p w14:paraId="118F4EBF" w14:textId="77777777" w:rsidR="00462508" w:rsidRPr="002A3ABB" w:rsidRDefault="002225F3" w:rsidP="00462508">
      <w:pPr>
        <w:rPr>
          <w:rFonts w:ascii="Montserrat" w:eastAsia="Arial" w:hAnsi="Montserrat"/>
          <w:sz w:val="20"/>
          <w:szCs w:val="20"/>
        </w:rPr>
      </w:pPr>
      <w:r w:rsidRPr="002A3ABB">
        <w:rPr>
          <w:rFonts w:ascii="Montserrat" w:eastAsia="Arial" w:hAnsi="Montserrat"/>
          <w:b/>
          <w:sz w:val="20"/>
          <w:szCs w:val="20"/>
        </w:rPr>
        <w:t xml:space="preserve">Motion/Vote – </w:t>
      </w:r>
      <w:r w:rsidR="00462508" w:rsidRPr="002A3ABB">
        <w:rPr>
          <w:rFonts w:ascii="Montserrat" w:eastAsia="Arial" w:hAnsi="Montserrat"/>
          <w:b/>
          <w:sz w:val="20"/>
          <w:szCs w:val="20"/>
        </w:rPr>
        <w:t>Ordinance to Amend Ordinance No. 16-2023 to Modify the Schedule of Service Charges for Municipal Refuse and Garbage Collection Under Chapter 86 of the Municipal Code of the City of La Porte, IN</w:t>
      </w:r>
      <w:r w:rsidR="00462508" w:rsidRPr="002A3ABB">
        <w:rPr>
          <w:rFonts w:ascii="Montserrat" w:eastAsia="Arial" w:hAnsi="Montserrat"/>
          <w:sz w:val="20"/>
          <w:szCs w:val="20"/>
        </w:rPr>
        <w:t xml:space="preserve">  </w:t>
      </w:r>
    </w:p>
    <w:p w14:paraId="0E2DDEDE" w14:textId="753C5A6C" w:rsidR="00462508" w:rsidRPr="002A3ABB" w:rsidRDefault="00462508" w:rsidP="002A3ABB">
      <w:pPr>
        <w:rPr>
          <w:rFonts w:ascii="Montserrat" w:eastAsia="Arial" w:hAnsi="Montserrat"/>
          <w:sz w:val="20"/>
          <w:szCs w:val="20"/>
        </w:rPr>
      </w:pPr>
      <w:r w:rsidRPr="002A3ABB">
        <w:rPr>
          <w:rFonts w:ascii="Montserrat" w:eastAsia="Arial" w:hAnsi="Montserrat"/>
          <w:sz w:val="20"/>
          <w:szCs w:val="20"/>
        </w:rPr>
        <w:t xml:space="preserve"> Councilman Buchana moved to adopt an </w:t>
      </w:r>
      <w:r w:rsidRPr="002A3ABB">
        <w:rPr>
          <w:rFonts w:ascii="Montserrat" w:eastAsia="Arial" w:hAnsi="Montserrat"/>
          <w:bCs/>
          <w:sz w:val="20"/>
          <w:szCs w:val="20"/>
        </w:rPr>
        <w:t>Ordinance to Amend Ordinance No. 16-2023 to Modify the Schedule of Service Charges for Municipal Refuse and Garbage Collection Under Chapter 86 of the Municipal Code of the City of La Porte, IN;</w:t>
      </w:r>
      <w:r w:rsidR="002225F3" w:rsidRPr="002A3ABB">
        <w:rPr>
          <w:rFonts w:ascii="Montserrat" w:eastAsia="Arial" w:hAnsi="Montserrat"/>
          <w:sz w:val="20"/>
          <w:szCs w:val="20"/>
        </w:rPr>
        <w:t xml:space="preserve"> motion seconded</w:t>
      </w:r>
      <w:r w:rsidRPr="002A3ABB">
        <w:rPr>
          <w:rFonts w:ascii="Montserrat" w:eastAsia="Arial" w:hAnsi="Montserrat"/>
          <w:sz w:val="20"/>
          <w:szCs w:val="20"/>
        </w:rPr>
        <w:t xml:space="preserve"> by Councilwoman Feikes and unanimously carried</w:t>
      </w:r>
      <w:r w:rsidR="002225F3" w:rsidRPr="002A3ABB">
        <w:rPr>
          <w:rFonts w:ascii="Montserrat" w:eastAsia="Arial" w:hAnsi="Montserrat"/>
          <w:sz w:val="20"/>
          <w:szCs w:val="20"/>
        </w:rPr>
        <w:t>.</w:t>
      </w:r>
    </w:p>
    <w:p w14:paraId="1B1C90B8" w14:textId="77777777" w:rsidR="00462508" w:rsidRPr="002A3ABB" w:rsidRDefault="00462508" w:rsidP="00462508">
      <w:pPr>
        <w:jc w:val="center"/>
        <w:rPr>
          <w:rFonts w:ascii="Montserrat" w:eastAsia="Arial" w:hAnsi="Montserrat"/>
          <w:b/>
          <w:bCs/>
          <w:sz w:val="20"/>
          <w:szCs w:val="20"/>
        </w:rPr>
      </w:pPr>
    </w:p>
    <w:p w14:paraId="6696CAB8" w14:textId="5C55A948" w:rsidR="00462508" w:rsidRPr="002A3ABB" w:rsidRDefault="00462508" w:rsidP="00462508">
      <w:pPr>
        <w:jc w:val="center"/>
        <w:rPr>
          <w:rFonts w:ascii="Montserrat" w:eastAsia="Arial" w:hAnsi="Montserrat"/>
          <w:b/>
          <w:bCs/>
          <w:sz w:val="20"/>
          <w:szCs w:val="20"/>
        </w:rPr>
      </w:pPr>
      <w:r w:rsidRPr="002A3ABB">
        <w:rPr>
          <w:rFonts w:ascii="Montserrat" w:eastAsia="Arial" w:hAnsi="Montserrat"/>
          <w:b/>
          <w:bCs/>
          <w:sz w:val="20"/>
          <w:szCs w:val="20"/>
        </w:rPr>
        <w:t>ORDINANCE NO.</w:t>
      </w:r>
      <w:r w:rsidR="00796F9F" w:rsidRPr="002A3ABB">
        <w:rPr>
          <w:rFonts w:ascii="Montserrat" w:eastAsia="Arial" w:hAnsi="Montserrat"/>
          <w:b/>
          <w:bCs/>
          <w:sz w:val="20"/>
          <w:szCs w:val="20"/>
        </w:rPr>
        <w:t xml:space="preserve"> 18 –</w:t>
      </w:r>
      <w:r w:rsidRPr="002A3ABB">
        <w:rPr>
          <w:rFonts w:ascii="Montserrat" w:eastAsia="Arial" w:hAnsi="Montserrat"/>
          <w:b/>
          <w:bCs/>
          <w:sz w:val="20"/>
          <w:szCs w:val="20"/>
        </w:rPr>
        <w:t xml:space="preserve"> 2026</w:t>
      </w:r>
    </w:p>
    <w:p w14:paraId="3BB339AA" w14:textId="4B612D09" w:rsidR="00462508" w:rsidRPr="002A3ABB" w:rsidRDefault="00462508" w:rsidP="00462508">
      <w:pPr>
        <w:jc w:val="center"/>
        <w:rPr>
          <w:rFonts w:ascii="Montserrat" w:eastAsia="Arial" w:hAnsi="Montserrat"/>
          <w:b/>
          <w:caps/>
          <w:sz w:val="20"/>
          <w:szCs w:val="20"/>
        </w:rPr>
      </w:pPr>
      <w:r w:rsidRPr="002A3ABB">
        <w:rPr>
          <w:rFonts w:ascii="Montserrat" w:eastAsia="Arial" w:hAnsi="Montserrat"/>
          <w:b/>
          <w:caps/>
          <w:sz w:val="20"/>
          <w:szCs w:val="20"/>
        </w:rPr>
        <w:t>Ordinance to Amend Ordinance No. 16-2023 to Modify the Schedule of Service Charges for Municipal Refuse and Garbage Collection Under Chapter 86 of the Municipal Code of the City of La Porte, IN</w:t>
      </w:r>
    </w:p>
    <w:p w14:paraId="69CDE1DA" w14:textId="5CE6ADD8" w:rsidR="00C174E4" w:rsidRPr="002A3ABB" w:rsidRDefault="002225F3" w:rsidP="002A3ABB">
      <w:pPr>
        <w:spacing w:before="180"/>
        <w:jc w:val="both"/>
        <w:rPr>
          <w:rFonts w:ascii="Montserrat" w:hAnsi="Montserrat"/>
          <w:sz w:val="20"/>
          <w:szCs w:val="20"/>
        </w:rPr>
      </w:pPr>
      <w:r w:rsidRPr="002A3ABB">
        <w:rPr>
          <w:rFonts w:ascii="Montserrat" w:eastAsia="Arial" w:hAnsi="Montserrat"/>
          <w:b/>
          <w:sz w:val="20"/>
          <w:szCs w:val="20"/>
        </w:rPr>
        <w:lastRenderedPageBreak/>
        <w:t>Public Hearing</w:t>
      </w:r>
      <w:r w:rsidR="00796F9F" w:rsidRPr="002A3ABB">
        <w:rPr>
          <w:rFonts w:ascii="Montserrat" w:eastAsia="Arial" w:hAnsi="Montserrat"/>
          <w:b/>
          <w:sz w:val="20"/>
          <w:szCs w:val="20"/>
        </w:rPr>
        <w:t xml:space="preserve"> </w:t>
      </w:r>
      <w:r w:rsidRPr="002A3ABB">
        <w:rPr>
          <w:rFonts w:ascii="Montserrat" w:eastAsia="Arial" w:hAnsi="Montserrat"/>
          <w:b/>
          <w:sz w:val="20"/>
          <w:szCs w:val="20"/>
        </w:rPr>
        <w:t xml:space="preserve">and </w:t>
      </w:r>
      <w:r w:rsidR="00796F9F" w:rsidRPr="002A3ABB">
        <w:rPr>
          <w:rFonts w:ascii="Montserrat" w:eastAsia="Arial" w:hAnsi="Montserrat"/>
          <w:b/>
          <w:sz w:val="20"/>
          <w:szCs w:val="20"/>
        </w:rPr>
        <w:t xml:space="preserve">Introduction of a Resolution for an </w:t>
      </w:r>
      <w:r w:rsidRPr="002A3ABB">
        <w:rPr>
          <w:rFonts w:ascii="Montserrat" w:eastAsia="Arial" w:hAnsi="Montserrat"/>
          <w:b/>
          <w:sz w:val="20"/>
          <w:szCs w:val="20"/>
        </w:rPr>
        <w:t xml:space="preserve">Additional Appropriation </w:t>
      </w:r>
      <w:r w:rsidR="00796F9F" w:rsidRPr="002A3ABB">
        <w:rPr>
          <w:rFonts w:ascii="Montserrat" w:eastAsia="Arial" w:hAnsi="Montserrat"/>
          <w:b/>
          <w:sz w:val="20"/>
          <w:szCs w:val="20"/>
        </w:rPr>
        <w:t>for Park</w:t>
      </w:r>
      <w:r w:rsidRPr="002A3ABB">
        <w:rPr>
          <w:rFonts w:ascii="Montserrat" w:eastAsia="Arial" w:hAnsi="Montserrat"/>
          <w:b/>
          <w:sz w:val="20"/>
          <w:szCs w:val="20"/>
        </w:rPr>
        <w:t xml:space="preserve"> Non-Reverting Fund</w:t>
      </w:r>
      <w:r w:rsidR="00796F9F" w:rsidRPr="002A3ABB">
        <w:rPr>
          <w:rFonts w:ascii="Montserrat" w:eastAsia="Arial" w:hAnsi="Montserrat"/>
          <w:b/>
          <w:sz w:val="20"/>
          <w:szCs w:val="20"/>
        </w:rPr>
        <w:t>; Fund</w:t>
      </w:r>
      <w:r w:rsidRPr="002A3ABB">
        <w:rPr>
          <w:rFonts w:ascii="Montserrat" w:eastAsia="Arial" w:hAnsi="Montserrat"/>
          <w:b/>
          <w:sz w:val="20"/>
          <w:szCs w:val="20"/>
        </w:rPr>
        <w:t xml:space="preserve"> No. 2211</w:t>
      </w:r>
    </w:p>
    <w:p w14:paraId="1A5E633B" w14:textId="1E8B620B" w:rsidR="00C174E4" w:rsidRPr="002A3ABB" w:rsidRDefault="002225F3" w:rsidP="00796F9F">
      <w:pPr>
        <w:jc w:val="both"/>
        <w:rPr>
          <w:rFonts w:ascii="Montserrat" w:eastAsia="Arial" w:hAnsi="Montserrat"/>
          <w:sz w:val="20"/>
          <w:szCs w:val="20"/>
        </w:rPr>
      </w:pPr>
      <w:r w:rsidRPr="002A3ABB">
        <w:rPr>
          <w:rFonts w:ascii="Montserrat" w:eastAsia="Arial" w:hAnsi="Montserrat"/>
          <w:sz w:val="20"/>
          <w:szCs w:val="20"/>
        </w:rPr>
        <w:t xml:space="preserve">Councilwoman Feikes moved to introduce and read </w:t>
      </w:r>
      <w:r w:rsidR="00796F9F" w:rsidRPr="002A3ABB">
        <w:rPr>
          <w:rFonts w:ascii="Montserrat" w:eastAsia="Arial" w:hAnsi="Montserrat"/>
          <w:sz w:val="20"/>
          <w:szCs w:val="20"/>
        </w:rPr>
        <w:t>a</w:t>
      </w:r>
      <w:r w:rsidRPr="002A3ABB">
        <w:rPr>
          <w:rFonts w:ascii="Montserrat" w:eastAsia="Arial" w:hAnsi="Montserrat"/>
          <w:sz w:val="20"/>
          <w:szCs w:val="20"/>
        </w:rPr>
        <w:t xml:space="preserve"> resolution for the first and only time in its entirety; motion seconded </w:t>
      </w:r>
      <w:r w:rsidR="00796F9F" w:rsidRPr="002A3ABB">
        <w:rPr>
          <w:rFonts w:ascii="Montserrat" w:eastAsia="Arial" w:hAnsi="Montserrat"/>
          <w:sz w:val="20"/>
          <w:szCs w:val="20"/>
        </w:rPr>
        <w:t xml:space="preserve">by Councilwoman Konieczny </w:t>
      </w:r>
      <w:r w:rsidRPr="002A3ABB">
        <w:rPr>
          <w:rFonts w:ascii="Montserrat" w:eastAsia="Arial" w:hAnsi="Montserrat"/>
          <w:sz w:val="20"/>
          <w:szCs w:val="20"/>
        </w:rPr>
        <w:t>and</w:t>
      </w:r>
      <w:r w:rsidR="00796F9F" w:rsidRPr="002A3ABB">
        <w:rPr>
          <w:rFonts w:ascii="Montserrat" w:eastAsia="Arial" w:hAnsi="Montserrat"/>
          <w:sz w:val="20"/>
          <w:szCs w:val="20"/>
        </w:rPr>
        <w:t xml:space="preserve"> unanimously</w:t>
      </w:r>
      <w:r w:rsidRPr="002A3ABB">
        <w:rPr>
          <w:rFonts w:ascii="Montserrat" w:eastAsia="Arial" w:hAnsi="Montserrat"/>
          <w:sz w:val="20"/>
          <w:szCs w:val="20"/>
        </w:rPr>
        <w:t xml:space="preserve"> carried.</w:t>
      </w:r>
      <w:r w:rsidR="00796F9F" w:rsidRPr="002A3ABB">
        <w:rPr>
          <w:rFonts w:ascii="Montserrat" w:eastAsia="Arial" w:hAnsi="Montserrat"/>
          <w:sz w:val="20"/>
          <w:szCs w:val="20"/>
        </w:rPr>
        <w:t xml:space="preserve">  Councilwoman Feikes read a Resolution for the first and only time in its entirety.  </w:t>
      </w:r>
    </w:p>
    <w:p w14:paraId="32118BA7" w14:textId="77777777" w:rsidR="00C174E4" w:rsidRPr="002A3ABB" w:rsidRDefault="002225F3" w:rsidP="00F359F6">
      <w:pPr>
        <w:spacing w:before="240"/>
        <w:jc w:val="both"/>
        <w:rPr>
          <w:rFonts w:ascii="Montserrat" w:eastAsia="Arial" w:hAnsi="Montserrat"/>
          <w:sz w:val="20"/>
          <w:szCs w:val="20"/>
        </w:rPr>
      </w:pPr>
      <w:r w:rsidRPr="002A3ABB">
        <w:rPr>
          <w:rFonts w:ascii="Montserrat" w:eastAsia="Arial" w:hAnsi="Montserrat"/>
          <w:sz w:val="20"/>
          <w:szCs w:val="20"/>
        </w:rPr>
        <w:t>The resolution requested an additional appropriation of $15,000 from Park Non-Reverting Fund No. 2211 for other services. Clerk-Treasurer Parthun explained that the Park Department received additional revenues, including LakeFest revenues, and requested authority to spend those non-reverting funds through the end of the year.</w:t>
      </w:r>
    </w:p>
    <w:p w14:paraId="13E77D04" w14:textId="77777777" w:rsidR="00796F9F" w:rsidRPr="002A3ABB" w:rsidRDefault="00796F9F" w:rsidP="00796F9F">
      <w:pPr>
        <w:jc w:val="both"/>
        <w:rPr>
          <w:rFonts w:ascii="Montserrat" w:hAnsi="Montserrat"/>
          <w:sz w:val="20"/>
          <w:szCs w:val="20"/>
        </w:rPr>
      </w:pPr>
    </w:p>
    <w:p w14:paraId="66274881" w14:textId="77777777" w:rsidR="00C174E4" w:rsidRPr="002A3ABB" w:rsidRDefault="002225F3" w:rsidP="00796F9F">
      <w:pPr>
        <w:jc w:val="both"/>
        <w:rPr>
          <w:rFonts w:ascii="Montserrat" w:eastAsia="Arial" w:hAnsi="Montserrat"/>
          <w:sz w:val="20"/>
          <w:szCs w:val="20"/>
        </w:rPr>
      </w:pPr>
      <w:r w:rsidRPr="002A3ABB">
        <w:rPr>
          <w:rFonts w:ascii="Montserrat" w:eastAsia="Arial" w:hAnsi="Montserrat"/>
          <w:sz w:val="20"/>
          <w:szCs w:val="20"/>
        </w:rPr>
        <w:t>The public hearing notice was published in the Herald-Dispatch on August 28, 2026 and posted to the Indiana Gateway website as required. Mayor Dermody opened the public hearing. No public comments were received, and the hearing was closed.</w:t>
      </w:r>
    </w:p>
    <w:p w14:paraId="443106F1" w14:textId="77777777" w:rsidR="00255529" w:rsidRPr="002A3ABB" w:rsidRDefault="00255529" w:rsidP="00796F9F">
      <w:pPr>
        <w:jc w:val="both"/>
        <w:rPr>
          <w:rFonts w:ascii="Montserrat" w:hAnsi="Montserrat"/>
          <w:sz w:val="20"/>
          <w:szCs w:val="20"/>
        </w:rPr>
      </w:pPr>
    </w:p>
    <w:p w14:paraId="147E0F8D" w14:textId="1EBB6AF0" w:rsidR="00796F9F" w:rsidRPr="002A3ABB" w:rsidRDefault="002225F3" w:rsidP="00255529">
      <w:pPr>
        <w:rPr>
          <w:rFonts w:ascii="Montserrat" w:eastAsia="Arial" w:hAnsi="Montserrat"/>
          <w:b/>
          <w:sz w:val="20"/>
          <w:szCs w:val="20"/>
        </w:rPr>
      </w:pPr>
      <w:r w:rsidRPr="002A3ABB">
        <w:rPr>
          <w:rFonts w:ascii="Montserrat" w:eastAsia="Arial" w:hAnsi="Montserrat"/>
          <w:b/>
          <w:sz w:val="20"/>
          <w:szCs w:val="20"/>
        </w:rPr>
        <w:t xml:space="preserve">Motion/Vote – </w:t>
      </w:r>
      <w:r w:rsidR="00796F9F" w:rsidRPr="002A3ABB">
        <w:rPr>
          <w:rFonts w:ascii="Montserrat" w:eastAsia="Arial" w:hAnsi="Montserrat"/>
          <w:b/>
          <w:sz w:val="20"/>
          <w:szCs w:val="20"/>
        </w:rPr>
        <w:t>Resolution for an Additional Appropriation for Park Non-Reverting Fund; Fund No. 2211</w:t>
      </w:r>
    </w:p>
    <w:p w14:paraId="29CE8783" w14:textId="3DA78C20" w:rsidR="00C174E4" w:rsidRPr="002A3ABB" w:rsidRDefault="00796F9F" w:rsidP="00255529">
      <w:pPr>
        <w:jc w:val="both"/>
        <w:rPr>
          <w:rFonts w:ascii="Montserrat" w:eastAsia="Arial" w:hAnsi="Montserrat"/>
          <w:sz w:val="20"/>
          <w:szCs w:val="20"/>
        </w:rPr>
      </w:pPr>
      <w:r w:rsidRPr="002A3ABB">
        <w:rPr>
          <w:rFonts w:ascii="Montserrat" w:eastAsia="Arial" w:hAnsi="Montserrat"/>
          <w:sz w:val="20"/>
          <w:szCs w:val="20"/>
        </w:rPr>
        <w:t xml:space="preserve">Councilwoman Feikes made a </w:t>
      </w:r>
      <w:r w:rsidR="002225F3" w:rsidRPr="002A3ABB">
        <w:rPr>
          <w:rFonts w:ascii="Montserrat" w:eastAsia="Arial" w:hAnsi="Montserrat"/>
          <w:sz w:val="20"/>
          <w:szCs w:val="20"/>
        </w:rPr>
        <w:t xml:space="preserve">motion </w:t>
      </w:r>
      <w:r w:rsidRPr="002A3ABB">
        <w:rPr>
          <w:rFonts w:ascii="Montserrat" w:eastAsia="Arial" w:hAnsi="Montserrat"/>
          <w:sz w:val="20"/>
          <w:szCs w:val="20"/>
        </w:rPr>
        <w:t xml:space="preserve">to adopt </w:t>
      </w:r>
      <w:r w:rsidRPr="002A3ABB">
        <w:rPr>
          <w:rFonts w:ascii="Montserrat" w:eastAsia="Arial" w:hAnsi="Montserrat"/>
          <w:bCs/>
          <w:sz w:val="20"/>
          <w:szCs w:val="20"/>
        </w:rPr>
        <w:t>a Resolution for an Additional Appropriation for Park Non-Reverting Fund; Fund No. 2211; motion seconded by Councilman Buchana</w:t>
      </w:r>
      <w:r w:rsidR="00255529" w:rsidRPr="002A3ABB">
        <w:rPr>
          <w:rFonts w:ascii="Montserrat" w:eastAsia="Arial" w:hAnsi="Montserrat"/>
          <w:bCs/>
          <w:sz w:val="20"/>
          <w:szCs w:val="20"/>
        </w:rPr>
        <w:t>n</w:t>
      </w:r>
      <w:r w:rsidRPr="002A3ABB">
        <w:rPr>
          <w:rFonts w:ascii="Montserrat" w:eastAsia="Arial" w:hAnsi="Montserrat"/>
          <w:bCs/>
          <w:sz w:val="20"/>
          <w:szCs w:val="20"/>
        </w:rPr>
        <w:t xml:space="preserve"> and </w:t>
      </w:r>
      <w:r w:rsidRPr="002A3ABB">
        <w:rPr>
          <w:rFonts w:ascii="Montserrat" w:eastAsia="Arial" w:hAnsi="Montserrat"/>
          <w:sz w:val="20"/>
          <w:szCs w:val="20"/>
        </w:rPr>
        <w:t>unanimously</w:t>
      </w:r>
      <w:r w:rsidR="002225F3" w:rsidRPr="002A3ABB">
        <w:rPr>
          <w:rFonts w:ascii="Montserrat" w:eastAsia="Arial" w:hAnsi="Montserrat"/>
          <w:sz w:val="20"/>
          <w:szCs w:val="20"/>
        </w:rPr>
        <w:t xml:space="preserve"> carried.</w:t>
      </w:r>
    </w:p>
    <w:p w14:paraId="06DD4199" w14:textId="77777777" w:rsidR="002A3ABB" w:rsidRDefault="002A3ABB" w:rsidP="00796F9F">
      <w:pPr>
        <w:jc w:val="center"/>
        <w:rPr>
          <w:rFonts w:ascii="Montserrat" w:eastAsia="Arial" w:hAnsi="Montserrat"/>
          <w:b/>
          <w:caps/>
          <w:sz w:val="20"/>
          <w:szCs w:val="20"/>
        </w:rPr>
      </w:pPr>
    </w:p>
    <w:p w14:paraId="3DB2AAF5" w14:textId="2765C903" w:rsidR="00796F9F" w:rsidRPr="002A3ABB" w:rsidRDefault="00796F9F" w:rsidP="00796F9F">
      <w:pPr>
        <w:jc w:val="center"/>
        <w:rPr>
          <w:rFonts w:ascii="Montserrat" w:eastAsia="Arial" w:hAnsi="Montserrat"/>
          <w:b/>
          <w:caps/>
          <w:sz w:val="20"/>
          <w:szCs w:val="20"/>
        </w:rPr>
      </w:pPr>
      <w:r w:rsidRPr="002A3ABB">
        <w:rPr>
          <w:rFonts w:ascii="Montserrat" w:eastAsia="Arial" w:hAnsi="Montserrat"/>
          <w:b/>
          <w:caps/>
          <w:sz w:val="20"/>
          <w:szCs w:val="20"/>
        </w:rPr>
        <w:t>resolution no.  r-32 -2026</w:t>
      </w:r>
    </w:p>
    <w:p w14:paraId="75C287E5" w14:textId="5573DF2A" w:rsidR="00796F9F" w:rsidRPr="002A3ABB" w:rsidRDefault="00796F9F" w:rsidP="00796F9F">
      <w:pPr>
        <w:jc w:val="center"/>
        <w:rPr>
          <w:rFonts w:ascii="Montserrat" w:eastAsia="Arial" w:hAnsi="Montserrat"/>
          <w:b/>
          <w:caps/>
          <w:sz w:val="20"/>
          <w:szCs w:val="20"/>
        </w:rPr>
      </w:pPr>
      <w:r w:rsidRPr="002A3ABB">
        <w:rPr>
          <w:rFonts w:ascii="Montserrat" w:eastAsia="Arial" w:hAnsi="Montserrat"/>
          <w:b/>
          <w:caps/>
          <w:sz w:val="20"/>
          <w:szCs w:val="20"/>
        </w:rPr>
        <w:t>Resolution for an Additional Appropriation FOR PARK Non-Reverting Fund; Fund No. 2211</w:t>
      </w:r>
    </w:p>
    <w:p w14:paraId="73317AE3" w14:textId="0EDD9D9E" w:rsidR="00C174E4" w:rsidRPr="002A3ABB" w:rsidRDefault="002225F3" w:rsidP="00796F9F">
      <w:pPr>
        <w:spacing w:before="180"/>
        <w:jc w:val="both"/>
        <w:rPr>
          <w:rFonts w:ascii="Montserrat" w:hAnsi="Montserrat"/>
          <w:sz w:val="20"/>
          <w:szCs w:val="20"/>
        </w:rPr>
      </w:pPr>
      <w:r w:rsidRPr="002A3ABB">
        <w:rPr>
          <w:rFonts w:ascii="Montserrat" w:eastAsia="Arial" w:hAnsi="Montserrat"/>
          <w:b/>
          <w:sz w:val="20"/>
          <w:szCs w:val="20"/>
        </w:rPr>
        <w:t xml:space="preserve">Public Hearing and </w:t>
      </w:r>
      <w:r w:rsidR="00796F9F" w:rsidRPr="002A3ABB">
        <w:rPr>
          <w:rFonts w:ascii="Montserrat" w:eastAsia="Arial" w:hAnsi="Montserrat"/>
          <w:b/>
          <w:sz w:val="20"/>
          <w:szCs w:val="20"/>
        </w:rPr>
        <w:t xml:space="preserve">Introduction of a Resolution for an </w:t>
      </w:r>
      <w:r w:rsidRPr="002A3ABB">
        <w:rPr>
          <w:rFonts w:ascii="Montserrat" w:eastAsia="Arial" w:hAnsi="Montserrat"/>
          <w:b/>
          <w:sz w:val="20"/>
          <w:szCs w:val="20"/>
        </w:rPr>
        <w:t xml:space="preserve">Additional Appropriation </w:t>
      </w:r>
      <w:r w:rsidR="00796F9F" w:rsidRPr="002A3ABB">
        <w:rPr>
          <w:rFonts w:ascii="Montserrat" w:eastAsia="Arial" w:hAnsi="Montserrat"/>
          <w:b/>
          <w:sz w:val="20"/>
          <w:szCs w:val="20"/>
        </w:rPr>
        <w:t xml:space="preserve">for </w:t>
      </w:r>
      <w:r w:rsidRPr="002A3ABB">
        <w:rPr>
          <w:rFonts w:ascii="Montserrat" w:eastAsia="Arial" w:hAnsi="Montserrat"/>
          <w:b/>
          <w:sz w:val="20"/>
          <w:szCs w:val="20"/>
        </w:rPr>
        <w:t>General Fund No. 1101; Major Moves Fund No. 2244; Microsoft Development Agreement Fund No. 5512</w:t>
      </w:r>
    </w:p>
    <w:p w14:paraId="4C444F8C" w14:textId="316F5CEF" w:rsidR="00C174E4" w:rsidRPr="002A3ABB" w:rsidRDefault="002225F3" w:rsidP="00796F9F">
      <w:pPr>
        <w:jc w:val="both"/>
        <w:rPr>
          <w:rFonts w:ascii="Montserrat" w:eastAsia="Arial" w:hAnsi="Montserrat"/>
          <w:sz w:val="20"/>
          <w:szCs w:val="20"/>
        </w:rPr>
      </w:pPr>
      <w:r w:rsidRPr="002A3ABB">
        <w:rPr>
          <w:rFonts w:ascii="Montserrat" w:eastAsia="Arial" w:hAnsi="Montserrat"/>
          <w:sz w:val="20"/>
          <w:szCs w:val="20"/>
        </w:rPr>
        <w:t xml:space="preserve">Councilwoman Konieczny moved to introduce and read the resolution for the first and only time in its entirety; motion seconded </w:t>
      </w:r>
      <w:r w:rsidR="00796F9F" w:rsidRPr="002A3ABB">
        <w:rPr>
          <w:rFonts w:ascii="Montserrat" w:eastAsia="Arial" w:hAnsi="Montserrat"/>
          <w:sz w:val="20"/>
          <w:szCs w:val="20"/>
        </w:rPr>
        <w:t xml:space="preserve">by Councilwoman Feikes </w:t>
      </w:r>
      <w:r w:rsidRPr="002A3ABB">
        <w:rPr>
          <w:rFonts w:ascii="Montserrat" w:eastAsia="Arial" w:hAnsi="Montserrat"/>
          <w:sz w:val="20"/>
          <w:szCs w:val="20"/>
        </w:rPr>
        <w:t>and</w:t>
      </w:r>
      <w:r w:rsidR="00796F9F" w:rsidRPr="002A3ABB">
        <w:rPr>
          <w:rFonts w:ascii="Montserrat" w:eastAsia="Arial" w:hAnsi="Montserrat"/>
          <w:sz w:val="20"/>
          <w:szCs w:val="20"/>
        </w:rPr>
        <w:t xml:space="preserve"> unanimously</w:t>
      </w:r>
      <w:r w:rsidRPr="002A3ABB">
        <w:rPr>
          <w:rFonts w:ascii="Montserrat" w:eastAsia="Arial" w:hAnsi="Montserrat"/>
          <w:sz w:val="20"/>
          <w:szCs w:val="20"/>
        </w:rPr>
        <w:t xml:space="preserve"> carried.</w:t>
      </w:r>
      <w:r w:rsidR="00255529" w:rsidRPr="002A3ABB">
        <w:rPr>
          <w:rFonts w:ascii="Montserrat" w:eastAsia="Arial" w:hAnsi="Montserrat"/>
          <w:sz w:val="20"/>
          <w:szCs w:val="20"/>
        </w:rPr>
        <w:t xml:space="preserve">  Councilwoman Konieczny read a Resolution for an Additional Appropriation for General Fund no. 1101; Major Moves Fund No. 2244; Microsoft Development Agreement Fund No. 5512 for the first and only time in its entirety.  </w:t>
      </w:r>
    </w:p>
    <w:p w14:paraId="128100D8" w14:textId="77777777" w:rsidR="00796F9F" w:rsidRPr="002A3ABB" w:rsidRDefault="00796F9F" w:rsidP="00796F9F">
      <w:pPr>
        <w:jc w:val="both"/>
        <w:rPr>
          <w:rFonts w:ascii="Montserrat" w:hAnsi="Montserrat"/>
          <w:sz w:val="20"/>
          <w:szCs w:val="20"/>
        </w:rPr>
      </w:pPr>
    </w:p>
    <w:p w14:paraId="73AC9C13" w14:textId="77777777" w:rsidR="00C174E4" w:rsidRDefault="002225F3" w:rsidP="00796F9F">
      <w:pPr>
        <w:jc w:val="both"/>
        <w:rPr>
          <w:rFonts w:ascii="Montserrat" w:eastAsia="Arial" w:hAnsi="Montserrat"/>
          <w:sz w:val="20"/>
          <w:szCs w:val="20"/>
        </w:rPr>
      </w:pPr>
      <w:r w:rsidRPr="002A3ABB">
        <w:rPr>
          <w:rFonts w:ascii="Montserrat" w:eastAsia="Arial" w:hAnsi="Montserrat"/>
          <w:sz w:val="20"/>
          <w:szCs w:val="20"/>
        </w:rPr>
        <w:t>The additional appropriations included:</w:t>
      </w:r>
    </w:p>
    <w:p w14:paraId="7DB26A93" w14:textId="77777777" w:rsidR="002A3ABB" w:rsidRPr="002A3ABB" w:rsidRDefault="002A3ABB" w:rsidP="00796F9F">
      <w:pPr>
        <w:jc w:val="both"/>
        <w:rPr>
          <w:rFonts w:ascii="Montserrat" w:hAnsi="Montserrat"/>
          <w:sz w:val="20"/>
          <w:szCs w:val="20"/>
        </w:rPr>
      </w:pPr>
    </w:p>
    <w:p w14:paraId="3FEC8C86" w14:textId="6EE995D1" w:rsidR="00C174E4" w:rsidRPr="002A3ABB" w:rsidRDefault="002225F3" w:rsidP="00796F9F">
      <w:pPr>
        <w:ind w:left="331" w:hanging="173"/>
        <w:jc w:val="both"/>
        <w:rPr>
          <w:rFonts w:ascii="Montserrat" w:hAnsi="Montserrat"/>
          <w:sz w:val="20"/>
          <w:szCs w:val="20"/>
        </w:rPr>
      </w:pPr>
      <w:r w:rsidRPr="002A3ABB">
        <w:rPr>
          <w:rFonts w:ascii="Montserrat" w:hAnsi="Montserrat"/>
          <w:sz w:val="20"/>
          <w:szCs w:val="20"/>
        </w:rPr>
        <w:t xml:space="preserve">•  </w:t>
      </w:r>
      <w:r w:rsidR="002A3ABB">
        <w:rPr>
          <w:rFonts w:ascii="Montserrat" w:hAnsi="Montserrat"/>
          <w:sz w:val="20"/>
          <w:szCs w:val="20"/>
        </w:rPr>
        <w:tab/>
      </w:r>
      <w:r w:rsidR="002A3ABB">
        <w:rPr>
          <w:rFonts w:ascii="Montserrat" w:hAnsi="Montserrat"/>
          <w:sz w:val="20"/>
          <w:szCs w:val="20"/>
        </w:rPr>
        <w:tab/>
      </w:r>
      <w:r w:rsidRPr="002A3ABB">
        <w:rPr>
          <w:rFonts w:ascii="Montserrat" w:hAnsi="Montserrat"/>
          <w:sz w:val="20"/>
          <w:szCs w:val="20"/>
        </w:rPr>
        <w:t>General Fund – Microsoft-related inspections: $630,800</w:t>
      </w:r>
    </w:p>
    <w:p w14:paraId="70D7C1D3" w14:textId="3DCD980E" w:rsidR="00C174E4" w:rsidRPr="002A3ABB" w:rsidRDefault="002225F3" w:rsidP="00796F9F">
      <w:pPr>
        <w:ind w:left="331" w:hanging="173"/>
        <w:jc w:val="both"/>
        <w:rPr>
          <w:rFonts w:ascii="Montserrat" w:hAnsi="Montserrat"/>
          <w:sz w:val="20"/>
          <w:szCs w:val="20"/>
        </w:rPr>
      </w:pPr>
      <w:r w:rsidRPr="002A3ABB">
        <w:rPr>
          <w:rFonts w:ascii="Montserrat" w:hAnsi="Montserrat"/>
          <w:sz w:val="20"/>
          <w:szCs w:val="20"/>
        </w:rPr>
        <w:t xml:space="preserve">•  </w:t>
      </w:r>
      <w:r w:rsidR="002A3ABB">
        <w:rPr>
          <w:rFonts w:ascii="Montserrat" w:hAnsi="Montserrat"/>
          <w:sz w:val="20"/>
          <w:szCs w:val="20"/>
        </w:rPr>
        <w:tab/>
      </w:r>
      <w:r w:rsidR="002A3ABB">
        <w:rPr>
          <w:rFonts w:ascii="Montserrat" w:hAnsi="Montserrat"/>
          <w:sz w:val="20"/>
          <w:szCs w:val="20"/>
        </w:rPr>
        <w:tab/>
      </w:r>
      <w:r w:rsidRPr="002A3ABB">
        <w:rPr>
          <w:rFonts w:ascii="Montserrat" w:hAnsi="Montserrat"/>
          <w:sz w:val="20"/>
          <w:szCs w:val="20"/>
        </w:rPr>
        <w:t>Major Moves Fund – 2026/2027 paving: $400,000</w:t>
      </w:r>
    </w:p>
    <w:p w14:paraId="2033B0FE" w14:textId="766212EC" w:rsidR="00C174E4" w:rsidRPr="002A3ABB" w:rsidRDefault="002225F3" w:rsidP="002A3ABB">
      <w:pPr>
        <w:pStyle w:val="ListParagraph"/>
        <w:numPr>
          <w:ilvl w:val="0"/>
          <w:numId w:val="11"/>
        </w:numPr>
        <w:jc w:val="both"/>
        <w:rPr>
          <w:rFonts w:ascii="Montserrat" w:hAnsi="Montserrat"/>
          <w:sz w:val="20"/>
          <w:szCs w:val="20"/>
        </w:rPr>
      </w:pPr>
      <w:r w:rsidRPr="002A3ABB">
        <w:rPr>
          <w:rFonts w:ascii="Montserrat" w:hAnsi="Montserrat"/>
          <w:sz w:val="20"/>
          <w:szCs w:val="20"/>
        </w:rPr>
        <w:lastRenderedPageBreak/>
        <w:t xml:space="preserve"> Microsoft Development Agreement Fund – engineering for City utility capacity study: $100,000</w:t>
      </w:r>
    </w:p>
    <w:p w14:paraId="7A19C521" w14:textId="7E88F86F" w:rsidR="00C174E4" w:rsidRDefault="002225F3" w:rsidP="002A3ABB">
      <w:pPr>
        <w:pStyle w:val="ListParagraph"/>
        <w:numPr>
          <w:ilvl w:val="0"/>
          <w:numId w:val="11"/>
        </w:numPr>
        <w:jc w:val="both"/>
        <w:rPr>
          <w:rFonts w:ascii="Montserrat" w:hAnsi="Montserrat"/>
          <w:sz w:val="20"/>
          <w:szCs w:val="20"/>
        </w:rPr>
      </w:pPr>
      <w:r w:rsidRPr="002A3ABB">
        <w:rPr>
          <w:rFonts w:ascii="Montserrat" w:hAnsi="Montserrat"/>
          <w:sz w:val="20"/>
          <w:szCs w:val="20"/>
        </w:rPr>
        <w:t>Microsoft Development Agreement Fund – professional services: $200,000</w:t>
      </w:r>
    </w:p>
    <w:p w14:paraId="07CC0A66" w14:textId="77777777" w:rsidR="002A3ABB" w:rsidRPr="002A3ABB" w:rsidRDefault="002A3ABB" w:rsidP="002A3ABB">
      <w:pPr>
        <w:pStyle w:val="ListParagraph"/>
        <w:numPr>
          <w:ilvl w:val="0"/>
          <w:numId w:val="11"/>
        </w:numPr>
        <w:jc w:val="both"/>
        <w:rPr>
          <w:rFonts w:ascii="Montserrat" w:hAnsi="Montserrat"/>
          <w:sz w:val="20"/>
          <w:szCs w:val="20"/>
        </w:rPr>
      </w:pPr>
      <w:r w:rsidRPr="002A3ABB">
        <w:rPr>
          <w:rFonts w:ascii="Montserrat" w:hAnsi="Montserrat"/>
          <w:sz w:val="20"/>
          <w:szCs w:val="20"/>
        </w:rPr>
        <w:t>Microsoft Development Agreement Fund – Travis Ditch stormwater improvements: $300,000</w:t>
      </w:r>
    </w:p>
    <w:p w14:paraId="048E80EA" w14:textId="77777777" w:rsidR="002A3ABB" w:rsidRPr="002A3ABB" w:rsidRDefault="002A3ABB" w:rsidP="00796F9F">
      <w:pPr>
        <w:ind w:left="331" w:hanging="173"/>
        <w:jc w:val="both"/>
        <w:rPr>
          <w:rFonts w:ascii="Montserrat" w:hAnsi="Montserrat"/>
          <w:sz w:val="20"/>
          <w:szCs w:val="20"/>
        </w:rPr>
      </w:pPr>
    </w:p>
    <w:p w14:paraId="79C76568" w14:textId="77777777" w:rsidR="00C174E4" w:rsidRDefault="002225F3" w:rsidP="00796F9F">
      <w:pPr>
        <w:jc w:val="both"/>
        <w:rPr>
          <w:rFonts w:ascii="Montserrat" w:eastAsia="Arial" w:hAnsi="Montserrat"/>
          <w:sz w:val="20"/>
          <w:szCs w:val="20"/>
        </w:rPr>
      </w:pPr>
      <w:r w:rsidRPr="002A3ABB">
        <w:rPr>
          <w:rFonts w:ascii="Montserrat" w:eastAsia="Arial" w:hAnsi="Montserrat"/>
          <w:sz w:val="20"/>
          <w:szCs w:val="20"/>
        </w:rPr>
        <w:t>Clerk-Treasurer Parthun explained that the Microsoft Development Agreement funds are being appropriated for expenditures designated by the agreement. The inspection appropriation is funded through Microsoft-related building permit revenue, and the Microsoft Development Agreement appropriations are funded by Microsoft rather than the City's existing cash reserves.</w:t>
      </w:r>
    </w:p>
    <w:p w14:paraId="184634DB" w14:textId="77777777" w:rsidR="002A3ABB" w:rsidRPr="002A3ABB" w:rsidRDefault="002A3ABB" w:rsidP="00796F9F">
      <w:pPr>
        <w:jc w:val="both"/>
        <w:rPr>
          <w:rFonts w:ascii="Montserrat" w:hAnsi="Montserrat"/>
          <w:sz w:val="20"/>
          <w:szCs w:val="20"/>
        </w:rPr>
      </w:pPr>
    </w:p>
    <w:p w14:paraId="718A2D21" w14:textId="77777777" w:rsidR="00C174E4" w:rsidRPr="002A3ABB" w:rsidRDefault="002225F3" w:rsidP="00796F9F">
      <w:pPr>
        <w:jc w:val="both"/>
        <w:rPr>
          <w:rFonts w:ascii="Montserrat" w:eastAsia="Arial" w:hAnsi="Montserrat"/>
          <w:sz w:val="20"/>
          <w:szCs w:val="20"/>
        </w:rPr>
      </w:pPr>
      <w:r w:rsidRPr="002A3ABB">
        <w:rPr>
          <w:rFonts w:ascii="Montserrat" w:eastAsia="Arial" w:hAnsi="Montserrat"/>
          <w:sz w:val="20"/>
          <w:szCs w:val="20"/>
        </w:rPr>
        <w:t>The Council discussed third-party project inspections and stormwater improvements involving Travis Ditch. It was noted that Microsoft is contributing funding toward the drainage work.</w:t>
      </w:r>
    </w:p>
    <w:p w14:paraId="3FAA3FBC" w14:textId="77777777" w:rsidR="00796F9F" w:rsidRPr="002A3ABB" w:rsidRDefault="00796F9F" w:rsidP="00796F9F">
      <w:pPr>
        <w:jc w:val="both"/>
        <w:rPr>
          <w:rFonts w:ascii="Montserrat" w:eastAsia="Arial" w:hAnsi="Montserrat"/>
          <w:sz w:val="20"/>
          <w:szCs w:val="20"/>
        </w:rPr>
      </w:pPr>
    </w:p>
    <w:p w14:paraId="5CF24FFC" w14:textId="69780D6A" w:rsidR="00C174E4" w:rsidRPr="002A3ABB" w:rsidRDefault="00796F9F" w:rsidP="00796F9F">
      <w:pPr>
        <w:jc w:val="both"/>
        <w:rPr>
          <w:rFonts w:ascii="Montserrat" w:hAnsi="Montserrat"/>
          <w:sz w:val="20"/>
          <w:szCs w:val="20"/>
        </w:rPr>
      </w:pPr>
      <w:r w:rsidRPr="002A3ABB">
        <w:rPr>
          <w:rFonts w:ascii="Montserrat" w:eastAsia="Arial" w:hAnsi="Montserrat"/>
          <w:sz w:val="20"/>
          <w:szCs w:val="20"/>
        </w:rPr>
        <w:t>The public hearing notice was published in the Herald-Dispatch on August 2</w:t>
      </w:r>
      <w:r w:rsidR="00255529" w:rsidRPr="002A3ABB">
        <w:rPr>
          <w:rFonts w:ascii="Montserrat" w:eastAsia="Arial" w:hAnsi="Montserrat"/>
          <w:sz w:val="20"/>
          <w:szCs w:val="20"/>
        </w:rPr>
        <w:t>7</w:t>
      </w:r>
      <w:r w:rsidRPr="002A3ABB">
        <w:rPr>
          <w:rFonts w:ascii="Montserrat" w:eastAsia="Arial" w:hAnsi="Montserrat"/>
          <w:sz w:val="20"/>
          <w:szCs w:val="20"/>
        </w:rPr>
        <w:t xml:space="preserve">, </w:t>
      </w:r>
      <w:r w:rsidR="00255529" w:rsidRPr="002A3ABB">
        <w:rPr>
          <w:rFonts w:ascii="Montserrat" w:eastAsia="Arial" w:hAnsi="Montserrat"/>
          <w:sz w:val="20"/>
          <w:szCs w:val="20"/>
        </w:rPr>
        <w:t>2026,</w:t>
      </w:r>
      <w:r w:rsidRPr="002A3ABB">
        <w:rPr>
          <w:rFonts w:ascii="Montserrat" w:eastAsia="Arial" w:hAnsi="Montserrat"/>
          <w:sz w:val="20"/>
          <w:szCs w:val="20"/>
        </w:rPr>
        <w:t xml:space="preserve"> and posted to the Indiana Gateway website as required.  </w:t>
      </w:r>
      <w:r w:rsidR="002225F3" w:rsidRPr="002A3ABB">
        <w:rPr>
          <w:rFonts w:ascii="Montserrat" w:eastAsia="Arial" w:hAnsi="Montserrat"/>
          <w:sz w:val="20"/>
          <w:szCs w:val="20"/>
        </w:rPr>
        <w:t xml:space="preserve">Mayor Dermody opened the public hearing. No public comments were received, and the </w:t>
      </w:r>
      <w:r w:rsidR="00255529" w:rsidRPr="002A3ABB">
        <w:rPr>
          <w:rFonts w:ascii="Montserrat" w:eastAsia="Arial" w:hAnsi="Montserrat"/>
          <w:sz w:val="20"/>
          <w:szCs w:val="20"/>
        </w:rPr>
        <w:t xml:space="preserve">public </w:t>
      </w:r>
      <w:r w:rsidR="002225F3" w:rsidRPr="002A3ABB">
        <w:rPr>
          <w:rFonts w:ascii="Montserrat" w:eastAsia="Arial" w:hAnsi="Montserrat"/>
          <w:sz w:val="20"/>
          <w:szCs w:val="20"/>
        </w:rPr>
        <w:t>hearing was closed.</w:t>
      </w:r>
    </w:p>
    <w:p w14:paraId="56F36045" w14:textId="47B5F745" w:rsidR="00C174E4" w:rsidRPr="002A3ABB" w:rsidRDefault="002225F3" w:rsidP="00F359F6">
      <w:pPr>
        <w:spacing w:before="180"/>
        <w:jc w:val="both"/>
        <w:rPr>
          <w:rFonts w:ascii="Montserrat" w:hAnsi="Montserrat"/>
          <w:sz w:val="20"/>
          <w:szCs w:val="20"/>
        </w:rPr>
      </w:pPr>
      <w:r w:rsidRPr="002A3ABB">
        <w:rPr>
          <w:rFonts w:ascii="Montserrat" w:eastAsia="Arial" w:hAnsi="Montserrat"/>
          <w:b/>
          <w:sz w:val="20"/>
          <w:szCs w:val="20"/>
        </w:rPr>
        <w:t>Motion/Vote –</w:t>
      </w:r>
      <w:r w:rsidR="00F359F6" w:rsidRPr="002A3ABB">
        <w:rPr>
          <w:rFonts w:ascii="Montserrat" w:eastAsia="Arial" w:hAnsi="Montserrat"/>
          <w:b/>
          <w:sz w:val="20"/>
          <w:szCs w:val="20"/>
        </w:rPr>
        <w:t>Resolution for an Additional Appropriation for General Fund No. 1101; Major Moves Fund No. 2244; Microsoft Development Agreement Fund No. 5512</w:t>
      </w:r>
    </w:p>
    <w:p w14:paraId="51C11C38" w14:textId="6ED423F4" w:rsidR="00C174E4" w:rsidRPr="002A3ABB" w:rsidRDefault="00F359F6">
      <w:pPr>
        <w:rPr>
          <w:rFonts w:ascii="Montserrat" w:eastAsia="Arial" w:hAnsi="Montserrat"/>
          <w:sz w:val="20"/>
          <w:szCs w:val="20"/>
        </w:rPr>
      </w:pPr>
      <w:r w:rsidRPr="002A3ABB">
        <w:rPr>
          <w:rFonts w:ascii="Montserrat" w:eastAsia="Arial" w:hAnsi="Montserrat"/>
          <w:sz w:val="20"/>
          <w:szCs w:val="20"/>
        </w:rPr>
        <w:t xml:space="preserve">Councilwoman Konieczny made a motion to adopt a Resolution for an Additional Appropriation for General Fund No. 1101; Major Moves Fund No. 2244; Microsoft Development Agreement Fund No. 5512; motion </w:t>
      </w:r>
      <w:r w:rsidR="002225F3" w:rsidRPr="002A3ABB">
        <w:rPr>
          <w:rFonts w:ascii="Montserrat" w:eastAsia="Arial" w:hAnsi="Montserrat"/>
          <w:sz w:val="20"/>
          <w:szCs w:val="20"/>
        </w:rPr>
        <w:t xml:space="preserve">seconded </w:t>
      </w:r>
      <w:r w:rsidRPr="002A3ABB">
        <w:rPr>
          <w:rFonts w:ascii="Montserrat" w:eastAsia="Arial" w:hAnsi="Montserrat"/>
          <w:sz w:val="20"/>
          <w:szCs w:val="20"/>
        </w:rPr>
        <w:t xml:space="preserve">by Councilman Franke and unanimously carried.  </w:t>
      </w:r>
    </w:p>
    <w:p w14:paraId="15964AFF" w14:textId="77777777" w:rsidR="00F359F6" w:rsidRPr="002A3ABB" w:rsidRDefault="00F359F6">
      <w:pPr>
        <w:rPr>
          <w:rFonts w:ascii="Montserrat" w:eastAsia="Arial" w:hAnsi="Montserrat"/>
          <w:sz w:val="20"/>
          <w:szCs w:val="20"/>
        </w:rPr>
      </w:pPr>
    </w:p>
    <w:p w14:paraId="1F7A0CC2" w14:textId="645B87D1" w:rsidR="00F359F6" w:rsidRPr="002A3ABB" w:rsidRDefault="00F359F6" w:rsidP="00F359F6">
      <w:pPr>
        <w:jc w:val="center"/>
        <w:rPr>
          <w:rFonts w:ascii="Montserrat" w:eastAsia="Arial" w:hAnsi="Montserrat"/>
          <w:b/>
          <w:bCs/>
          <w:caps/>
          <w:sz w:val="20"/>
          <w:szCs w:val="20"/>
        </w:rPr>
      </w:pPr>
      <w:r w:rsidRPr="002A3ABB">
        <w:rPr>
          <w:rFonts w:ascii="Montserrat" w:eastAsia="Arial" w:hAnsi="Montserrat"/>
          <w:b/>
          <w:bCs/>
          <w:caps/>
          <w:sz w:val="20"/>
          <w:szCs w:val="20"/>
        </w:rPr>
        <w:t>RESOLUTION NO. R-33-2026</w:t>
      </w:r>
    </w:p>
    <w:p w14:paraId="2061EBE7" w14:textId="10ACA218" w:rsidR="00F359F6" w:rsidRPr="002A3ABB" w:rsidRDefault="00F359F6" w:rsidP="00F359F6">
      <w:pPr>
        <w:jc w:val="center"/>
        <w:rPr>
          <w:rFonts w:ascii="Montserrat" w:eastAsia="Arial" w:hAnsi="Montserrat"/>
          <w:b/>
          <w:bCs/>
          <w:caps/>
          <w:sz w:val="20"/>
          <w:szCs w:val="20"/>
        </w:rPr>
      </w:pPr>
      <w:r w:rsidRPr="002A3ABB">
        <w:rPr>
          <w:rFonts w:ascii="Montserrat" w:eastAsia="Arial" w:hAnsi="Montserrat"/>
          <w:b/>
          <w:bCs/>
          <w:caps/>
          <w:sz w:val="20"/>
          <w:szCs w:val="20"/>
        </w:rPr>
        <w:t>Resolution for an Additional Appropriation for General Fund No. 1101; Major Moves Fund No. 2244; Microsoft Development Agreement Fund No. 5512</w:t>
      </w:r>
    </w:p>
    <w:p w14:paraId="5FAC16F0" w14:textId="77777777" w:rsidR="00F359F6" w:rsidRPr="002A3ABB" w:rsidRDefault="00F359F6" w:rsidP="00F359F6">
      <w:pPr>
        <w:jc w:val="center"/>
        <w:rPr>
          <w:rFonts w:ascii="Montserrat" w:eastAsia="Arial" w:hAnsi="Montserrat"/>
          <w:b/>
          <w:bCs/>
          <w:caps/>
          <w:sz w:val="20"/>
          <w:szCs w:val="20"/>
        </w:rPr>
      </w:pPr>
    </w:p>
    <w:p w14:paraId="7864726C" w14:textId="775E88EC" w:rsidR="00C174E4" w:rsidRPr="002A3ABB" w:rsidRDefault="00F359F6" w:rsidP="00F359F6">
      <w:pPr>
        <w:jc w:val="both"/>
        <w:rPr>
          <w:rFonts w:ascii="Montserrat" w:hAnsi="Montserrat"/>
          <w:sz w:val="20"/>
          <w:szCs w:val="20"/>
        </w:rPr>
      </w:pPr>
      <w:r w:rsidRPr="002A3ABB">
        <w:rPr>
          <w:rFonts w:ascii="Montserrat" w:eastAsia="Arial" w:hAnsi="Montserrat"/>
          <w:b/>
          <w:sz w:val="20"/>
          <w:szCs w:val="20"/>
        </w:rPr>
        <w:t xml:space="preserve">Introduction of a </w:t>
      </w:r>
      <w:r w:rsidR="002225F3" w:rsidRPr="002A3ABB">
        <w:rPr>
          <w:rFonts w:ascii="Montserrat" w:eastAsia="Arial" w:hAnsi="Montserrat"/>
          <w:b/>
          <w:sz w:val="20"/>
          <w:szCs w:val="20"/>
        </w:rPr>
        <w:t>Resolution Amending Resolution No. R-30-2024</w:t>
      </w:r>
      <w:r w:rsidRPr="002A3ABB">
        <w:rPr>
          <w:rFonts w:ascii="Montserrat" w:eastAsia="Arial" w:hAnsi="Montserrat"/>
          <w:b/>
          <w:sz w:val="20"/>
          <w:szCs w:val="20"/>
        </w:rPr>
        <w:t xml:space="preserve"> a Resolution Approving Use of </w:t>
      </w:r>
      <w:r w:rsidR="002225F3" w:rsidRPr="002A3ABB">
        <w:rPr>
          <w:rFonts w:ascii="Montserrat" w:eastAsia="Arial" w:hAnsi="Montserrat"/>
          <w:b/>
          <w:sz w:val="20"/>
          <w:szCs w:val="20"/>
        </w:rPr>
        <w:t>Enterprise Zone Investment Deduction Credits</w:t>
      </w:r>
      <w:r w:rsidRPr="002A3ABB">
        <w:rPr>
          <w:rFonts w:ascii="Montserrat" w:eastAsia="Arial" w:hAnsi="Montserrat"/>
          <w:b/>
          <w:sz w:val="20"/>
          <w:szCs w:val="20"/>
        </w:rPr>
        <w:t xml:space="preserve"> Within a Tax Increment Financing District</w:t>
      </w:r>
    </w:p>
    <w:p w14:paraId="5230F422" w14:textId="69D6CFC0" w:rsidR="00F359F6" w:rsidRPr="002A3ABB" w:rsidRDefault="002225F3" w:rsidP="00F359F6">
      <w:pPr>
        <w:jc w:val="both"/>
        <w:rPr>
          <w:rFonts w:ascii="Montserrat" w:hAnsi="Montserrat"/>
          <w:sz w:val="20"/>
          <w:szCs w:val="20"/>
        </w:rPr>
      </w:pPr>
      <w:r w:rsidRPr="002A3ABB">
        <w:rPr>
          <w:rFonts w:ascii="Montserrat" w:eastAsia="Arial" w:hAnsi="Montserrat"/>
          <w:sz w:val="20"/>
          <w:szCs w:val="20"/>
        </w:rPr>
        <w:t>Council President Franke moved to read the resolution for the first and only time in its entirety; motion seconded</w:t>
      </w:r>
      <w:r w:rsidR="00F359F6" w:rsidRPr="002A3ABB">
        <w:rPr>
          <w:rFonts w:ascii="Montserrat" w:eastAsia="Arial" w:hAnsi="Montserrat"/>
          <w:sz w:val="20"/>
          <w:szCs w:val="20"/>
        </w:rPr>
        <w:t xml:space="preserve"> by Councilwoman Konieczny</w:t>
      </w:r>
      <w:r w:rsidRPr="002A3ABB">
        <w:rPr>
          <w:rFonts w:ascii="Montserrat" w:eastAsia="Arial" w:hAnsi="Montserrat"/>
          <w:sz w:val="20"/>
          <w:szCs w:val="20"/>
        </w:rPr>
        <w:t xml:space="preserve"> and </w:t>
      </w:r>
      <w:r w:rsidR="00F359F6" w:rsidRPr="002A3ABB">
        <w:rPr>
          <w:rFonts w:ascii="Montserrat" w:eastAsia="Arial" w:hAnsi="Montserrat"/>
          <w:sz w:val="20"/>
          <w:szCs w:val="20"/>
        </w:rPr>
        <w:t xml:space="preserve">unanimously </w:t>
      </w:r>
      <w:r w:rsidRPr="002A3ABB">
        <w:rPr>
          <w:rFonts w:ascii="Montserrat" w:eastAsia="Arial" w:hAnsi="Montserrat"/>
          <w:sz w:val="20"/>
          <w:szCs w:val="20"/>
        </w:rPr>
        <w:t>carried.</w:t>
      </w:r>
      <w:r w:rsidR="00F359F6" w:rsidRPr="002A3ABB">
        <w:rPr>
          <w:rFonts w:ascii="Montserrat" w:eastAsia="Arial" w:hAnsi="Montserrat"/>
          <w:sz w:val="20"/>
          <w:szCs w:val="20"/>
        </w:rPr>
        <w:t xml:space="preserve">  Councilman Franke read a </w:t>
      </w:r>
      <w:r w:rsidR="00F359F6" w:rsidRPr="002A3ABB">
        <w:rPr>
          <w:rFonts w:ascii="Montserrat" w:eastAsia="Arial" w:hAnsi="Montserrat"/>
          <w:bCs/>
          <w:sz w:val="20"/>
          <w:szCs w:val="20"/>
        </w:rPr>
        <w:t xml:space="preserve">Resolution Amending Resolution No. R-30-2024 </w:t>
      </w:r>
      <w:r w:rsidR="00F359F6" w:rsidRPr="002A3ABB">
        <w:rPr>
          <w:rFonts w:ascii="Montserrat" w:eastAsia="Arial" w:hAnsi="Montserrat"/>
          <w:bCs/>
          <w:sz w:val="20"/>
          <w:szCs w:val="20"/>
        </w:rPr>
        <w:lastRenderedPageBreak/>
        <w:t xml:space="preserve">a Resolution Approving Use of Enterprise Zone Investment Deduction Credits Within a Tax Increment Financing District for the first and only time in its entirety.  </w:t>
      </w:r>
    </w:p>
    <w:p w14:paraId="40869085" w14:textId="3B1297C4" w:rsidR="00C174E4" w:rsidRPr="002A3ABB" w:rsidRDefault="00C174E4">
      <w:pPr>
        <w:rPr>
          <w:rFonts w:ascii="Montserrat" w:hAnsi="Montserrat"/>
          <w:sz w:val="20"/>
          <w:szCs w:val="20"/>
        </w:rPr>
      </w:pPr>
    </w:p>
    <w:p w14:paraId="05631EC1" w14:textId="77777777" w:rsidR="00C174E4" w:rsidRPr="002A3ABB" w:rsidRDefault="002225F3" w:rsidP="00F359F6">
      <w:pPr>
        <w:jc w:val="both"/>
        <w:rPr>
          <w:rFonts w:ascii="Montserrat" w:eastAsia="Arial" w:hAnsi="Montserrat"/>
          <w:sz w:val="20"/>
          <w:szCs w:val="20"/>
        </w:rPr>
      </w:pPr>
      <w:r w:rsidRPr="002A3ABB">
        <w:rPr>
          <w:rFonts w:ascii="Montserrat" w:eastAsia="Arial" w:hAnsi="Montserrat"/>
          <w:sz w:val="20"/>
          <w:szCs w:val="20"/>
        </w:rPr>
        <w:t>The resolution amends Resolution No. R-30-2024 concerning enterprise zone real property investment deduction credits within the Central Business District Allocation Area No. 1 for Pinfusion, LLC. The project represents an anticipated capital investment of approximately $10.66 million for a new 33,750-square-foot family fun center and is expected to employ approximately 25 full-time employees when fully operational.</w:t>
      </w:r>
    </w:p>
    <w:p w14:paraId="75828D3D" w14:textId="77777777" w:rsidR="00F359F6" w:rsidRPr="002A3ABB" w:rsidRDefault="00F359F6" w:rsidP="00F359F6">
      <w:pPr>
        <w:jc w:val="both"/>
        <w:rPr>
          <w:rFonts w:ascii="Montserrat" w:hAnsi="Montserrat"/>
          <w:sz w:val="20"/>
          <w:szCs w:val="20"/>
        </w:rPr>
      </w:pPr>
    </w:p>
    <w:p w14:paraId="469F7CD3" w14:textId="77777777" w:rsidR="00C174E4" w:rsidRPr="002A3ABB" w:rsidRDefault="002225F3" w:rsidP="00F359F6">
      <w:pPr>
        <w:jc w:val="both"/>
        <w:rPr>
          <w:rFonts w:ascii="Montserrat" w:eastAsia="Arial" w:hAnsi="Montserrat"/>
          <w:sz w:val="20"/>
          <w:szCs w:val="20"/>
        </w:rPr>
      </w:pPr>
      <w:r w:rsidRPr="002A3ABB">
        <w:rPr>
          <w:rFonts w:ascii="Montserrat" w:eastAsia="Arial" w:hAnsi="Montserrat"/>
          <w:sz w:val="20"/>
          <w:szCs w:val="20"/>
        </w:rPr>
        <w:t>Bert Cook, Executive Director of the La Porte Economic Advancement Partnership, explained that the original project name used in the 2024 resolution was Noah's Arcade and has since changed to Pinfusion. Parcel identification information was also updated following development and parking-lot arrangements. The underlying investment amounts were not changed.</w:t>
      </w:r>
    </w:p>
    <w:p w14:paraId="157EDA4B" w14:textId="77777777" w:rsidR="00F359F6" w:rsidRPr="002A3ABB" w:rsidRDefault="00F359F6" w:rsidP="00F359F6">
      <w:pPr>
        <w:jc w:val="both"/>
        <w:rPr>
          <w:rFonts w:ascii="Montserrat" w:hAnsi="Montserrat"/>
          <w:sz w:val="20"/>
          <w:szCs w:val="20"/>
        </w:rPr>
      </w:pPr>
    </w:p>
    <w:p w14:paraId="6F8472A8" w14:textId="57DFCB62" w:rsidR="00C174E4" w:rsidRPr="002A3ABB" w:rsidRDefault="002225F3" w:rsidP="00F359F6">
      <w:pPr>
        <w:jc w:val="both"/>
        <w:rPr>
          <w:rFonts w:ascii="Montserrat" w:hAnsi="Montserrat"/>
          <w:sz w:val="20"/>
          <w:szCs w:val="20"/>
        </w:rPr>
      </w:pPr>
      <w:r w:rsidRPr="002A3ABB">
        <w:rPr>
          <w:rFonts w:ascii="Montserrat" w:eastAsia="Arial" w:hAnsi="Montserrat"/>
          <w:sz w:val="20"/>
          <w:szCs w:val="20"/>
        </w:rPr>
        <w:t>Council discussed the adjacent public parking project, which is intended to serve Pin</w:t>
      </w:r>
      <w:r w:rsidR="00255529" w:rsidRPr="002A3ABB">
        <w:rPr>
          <w:rFonts w:ascii="Montserrat" w:eastAsia="Arial" w:hAnsi="Montserrat"/>
          <w:sz w:val="20"/>
          <w:szCs w:val="20"/>
        </w:rPr>
        <w:t xml:space="preserve"> F</w:t>
      </w:r>
      <w:r w:rsidRPr="002A3ABB">
        <w:rPr>
          <w:rFonts w:ascii="Montserrat" w:eastAsia="Arial" w:hAnsi="Montserrat"/>
          <w:sz w:val="20"/>
          <w:szCs w:val="20"/>
        </w:rPr>
        <w:t>usion, the Dunes Event Center, Clear Lake Trail, and Chessie Trail.</w:t>
      </w:r>
    </w:p>
    <w:p w14:paraId="472F863A" w14:textId="76F3D08C" w:rsidR="00C174E4" w:rsidRPr="002A3ABB" w:rsidRDefault="002225F3" w:rsidP="00F359F6">
      <w:pPr>
        <w:spacing w:before="180"/>
        <w:jc w:val="both"/>
        <w:rPr>
          <w:rFonts w:ascii="Montserrat" w:hAnsi="Montserrat"/>
          <w:sz w:val="20"/>
          <w:szCs w:val="20"/>
        </w:rPr>
      </w:pPr>
      <w:r w:rsidRPr="002A3ABB">
        <w:rPr>
          <w:rFonts w:ascii="Montserrat" w:eastAsia="Arial" w:hAnsi="Montserrat"/>
          <w:b/>
          <w:sz w:val="20"/>
          <w:szCs w:val="20"/>
        </w:rPr>
        <w:t xml:space="preserve">Motion/Vote – </w:t>
      </w:r>
      <w:r w:rsidR="00F359F6" w:rsidRPr="002A3ABB">
        <w:rPr>
          <w:rFonts w:ascii="Montserrat" w:eastAsia="Arial" w:hAnsi="Montserrat"/>
          <w:b/>
          <w:sz w:val="20"/>
          <w:szCs w:val="20"/>
        </w:rPr>
        <w:t>Resolution Amending Resolution No. R-30-2024 a Resolution Approving Use of Enterprise Zone Investment Deduction Credits Within a Tax Increment Financing District</w:t>
      </w:r>
    </w:p>
    <w:p w14:paraId="053D27D4" w14:textId="34052884" w:rsidR="00C174E4" w:rsidRPr="002A3ABB" w:rsidRDefault="00F359F6" w:rsidP="00255529">
      <w:pPr>
        <w:jc w:val="both"/>
        <w:rPr>
          <w:rFonts w:ascii="Montserrat" w:eastAsia="Arial" w:hAnsi="Montserrat"/>
          <w:sz w:val="20"/>
          <w:szCs w:val="20"/>
        </w:rPr>
      </w:pPr>
      <w:r w:rsidRPr="002A3ABB">
        <w:rPr>
          <w:rFonts w:ascii="Montserrat" w:eastAsia="Arial" w:hAnsi="Montserrat"/>
          <w:sz w:val="20"/>
          <w:szCs w:val="20"/>
        </w:rPr>
        <w:t>Councilwoman Feikes made a</w:t>
      </w:r>
      <w:r w:rsidR="002225F3" w:rsidRPr="002A3ABB">
        <w:rPr>
          <w:rFonts w:ascii="Montserrat" w:eastAsia="Arial" w:hAnsi="Montserrat"/>
          <w:sz w:val="20"/>
          <w:szCs w:val="20"/>
        </w:rPr>
        <w:t xml:space="preserve"> motion</w:t>
      </w:r>
      <w:r w:rsidRPr="002A3ABB">
        <w:rPr>
          <w:rFonts w:ascii="Montserrat" w:eastAsia="Arial" w:hAnsi="Montserrat"/>
          <w:sz w:val="20"/>
          <w:szCs w:val="20"/>
        </w:rPr>
        <w:t xml:space="preserve"> to adopt a Resolution Amending Resolution No. R-30-2024 a Resolution Approving Use of Enterprise Zone Investment Deduction Credits Within a Tax Increment Financing District; motion </w:t>
      </w:r>
      <w:r w:rsidR="002225F3" w:rsidRPr="002A3ABB">
        <w:rPr>
          <w:rFonts w:ascii="Montserrat" w:eastAsia="Arial" w:hAnsi="Montserrat"/>
          <w:sz w:val="20"/>
          <w:szCs w:val="20"/>
        </w:rPr>
        <w:t>seconded</w:t>
      </w:r>
      <w:r w:rsidRPr="002A3ABB">
        <w:rPr>
          <w:rFonts w:ascii="Montserrat" w:eastAsia="Arial" w:hAnsi="Montserrat"/>
          <w:sz w:val="20"/>
          <w:szCs w:val="20"/>
        </w:rPr>
        <w:t xml:space="preserve"> by Councilwoman Konieczny and unanimously</w:t>
      </w:r>
      <w:r w:rsidR="002225F3" w:rsidRPr="002A3ABB">
        <w:rPr>
          <w:rFonts w:ascii="Montserrat" w:eastAsia="Arial" w:hAnsi="Montserrat"/>
          <w:sz w:val="20"/>
          <w:szCs w:val="20"/>
        </w:rPr>
        <w:t xml:space="preserve"> carried.</w:t>
      </w:r>
    </w:p>
    <w:p w14:paraId="54EC2DF3" w14:textId="77777777" w:rsidR="006729CD" w:rsidRPr="002A3ABB" w:rsidRDefault="006729CD">
      <w:pPr>
        <w:rPr>
          <w:rFonts w:ascii="Montserrat" w:eastAsia="Arial" w:hAnsi="Montserrat"/>
          <w:sz w:val="20"/>
          <w:szCs w:val="20"/>
        </w:rPr>
      </w:pPr>
    </w:p>
    <w:p w14:paraId="6BD9A2D8" w14:textId="091874D9" w:rsidR="00F359F6" w:rsidRPr="002A3ABB" w:rsidRDefault="00F359F6" w:rsidP="00F359F6">
      <w:pPr>
        <w:jc w:val="center"/>
        <w:rPr>
          <w:rFonts w:ascii="Montserrat" w:eastAsia="Arial" w:hAnsi="Montserrat"/>
          <w:b/>
          <w:bCs/>
          <w:sz w:val="20"/>
          <w:szCs w:val="20"/>
        </w:rPr>
      </w:pPr>
      <w:r w:rsidRPr="002A3ABB">
        <w:rPr>
          <w:rFonts w:ascii="Montserrat" w:eastAsia="Arial" w:hAnsi="Montserrat"/>
          <w:b/>
          <w:bCs/>
          <w:sz w:val="20"/>
          <w:szCs w:val="20"/>
        </w:rPr>
        <w:t>RESOLUTION NO. R-34-2026</w:t>
      </w:r>
    </w:p>
    <w:p w14:paraId="700BC497" w14:textId="280D03EA" w:rsidR="00F359F6" w:rsidRPr="002A3ABB" w:rsidRDefault="00F359F6" w:rsidP="00F359F6">
      <w:pPr>
        <w:jc w:val="center"/>
        <w:rPr>
          <w:rFonts w:ascii="Montserrat" w:eastAsia="Arial" w:hAnsi="Montserrat"/>
          <w:caps/>
          <w:sz w:val="20"/>
          <w:szCs w:val="20"/>
        </w:rPr>
      </w:pPr>
      <w:r w:rsidRPr="002A3ABB">
        <w:rPr>
          <w:rFonts w:ascii="Montserrat" w:eastAsia="Arial" w:hAnsi="Montserrat"/>
          <w:b/>
          <w:caps/>
          <w:sz w:val="20"/>
          <w:szCs w:val="20"/>
        </w:rPr>
        <w:t>RESOLUTION Amending Resolution No. R-30-2024 a Resolution Approving Use of Enterprise Zone Investment Deduction Credits Within a Tax Increment Financing District</w:t>
      </w:r>
    </w:p>
    <w:p w14:paraId="162DB1CE" w14:textId="777CF129" w:rsidR="00C174E4" w:rsidRPr="002A3ABB" w:rsidRDefault="002225F3" w:rsidP="002A3ABB">
      <w:pPr>
        <w:spacing w:before="180"/>
        <w:jc w:val="both"/>
        <w:rPr>
          <w:rFonts w:ascii="Montserrat" w:hAnsi="Montserrat"/>
          <w:sz w:val="20"/>
          <w:szCs w:val="20"/>
        </w:rPr>
      </w:pPr>
      <w:r w:rsidRPr="002A3ABB">
        <w:rPr>
          <w:rFonts w:ascii="Montserrat" w:eastAsia="Arial" w:hAnsi="Montserrat"/>
          <w:b/>
          <w:sz w:val="20"/>
          <w:szCs w:val="20"/>
        </w:rPr>
        <w:t xml:space="preserve">Introduction of a Resolution </w:t>
      </w:r>
      <w:r w:rsidR="00F359F6" w:rsidRPr="002A3ABB">
        <w:rPr>
          <w:rFonts w:ascii="Montserrat" w:eastAsia="Arial" w:hAnsi="Montserrat"/>
          <w:b/>
          <w:sz w:val="20"/>
          <w:szCs w:val="20"/>
        </w:rPr>
        <w:t>A</w:t>
      </w:r>
      <w:r w:rsidRPr="002A3ABB">
        <w:rPr>
          <w:rFonts w:ascii="Montserrat" w:eastAsia="Arial" w:hAnsi="Montserrat"/>
          <w:b/>
          <w:sz w:val="20"/>
          <w:szCs w:val="20"/>
        </w:rPr>
        <w:t>uthorizing Reduction of 2026 Budget Appropriations</w:t>
      </w:r>
    </w:p>
    <w:p w14:paraId="720AF1BE" w14:textId="587ED850" w:rsidR="00C174E4" w:rsidRPr="002A3ABB" w:rsidRDefault="002225F3" w:rsidP="006729CD">
      <w:pPr>
        <w:jc w:val="both"/>
        <w:rPr>
          <w:rFonts w:ascii="Montserrat" w:eastAsia="Arial" w:hAnsi="Montserrat"/>
          <w:bCs/>
          <w:sz w:val="20"/>
          <w:szCs w:val="20"/>
        </w:rPr>
      </w:pPr>
      <w:r w:rsidRPr="002A3ABB">
        <w:rPr>
          <w:rFonts w:ascii="Montserrat" w:eastAsia="Arial" w:hAnsi="Montserrat"/>
          <w:sz w:val="20"/>
          <w:szCs w:val="20"/>
        </w:rPr>
        <w:t>Councilman Buchanan moved to introduce and read the resolution for the first and only time in its entirety; motion seconded</w:t>
      </w:r>
      <w:r w:rsidR="006729CD" w:rsidRPr="002A3ABB">
        <w:rPr>
          <w:rFonts w:ascii="Montserrat" w:eastAsia="Arial" w:hAnsi="Montserrat"/>
          <w:sz w:val="20"/>
          <w:szCs w:val="20"/>
        </w:rPr>
        <w:t xml:space="preserve"> by Councilman Franke</w:t>
      </w:r>
      <w:r w:rsidRPr="002A3ABB">
        <w:rPr>
          <w:rFonts w:ascii="Montserrat" w:eastAsia="Arial" w:hAnsi="Montserrat"/>
          <w:sz w:val="20"/>
          <w:szCs w:val="20"/>
        </w:rPr>
        <w:t xml:space="preserve"> and</w:t>
      </w:r>
      <w:r w:rsidR="006729CD" w:rsidRPr="002A3ABB">
        <w:rPr>
          <w:rFonts w:ascii="Montserrat" w:eastAsia="Arial" w:hAnsi="Montserrat"/>
          <w:sz w:val="20"/>
          <w:szCs w:val="20"/>
        </w:rPr>
        <w:t xml:space="preserve"> unanimously</w:t>
      </w:r>
      <w:r w:rsidRPr="002A3ABB">
        <w:rPr>
          <w:rFonts w:ascii="Montserrat" w:eastAsia="Arial" w:hAnsi="Montserrat"/>
          <w:sz w:val="20"/>
          <w:szCs w:val="20"/>
        </w:rPr>
        <w:t xml:space="preserve"> carried.</w:t>
      </w:r>
      <w:r w:rsidR="006729CD" w:rsidRPr="002A3ABB">
        <w:rPr>
          <w:rFonts w:ascii="Montserrat" w:eastAsia="Arial" w:hAnsi="Montserrat"/>
          <w:sz w:val="20"/>
          <w:szCs w:val="20"/>
        </w:rPr>
        <w:t xml:space="preserve">  Councilman Buchanan read </w:t>
      </w:r>
      <w:r w:rsidR="006729CD" w:rsidRPr="002A3ABB">
        <w:rPr>
          <w:rFonts w:ascii="Montserrat" w:eastAsia="Arial" w:hAnsi="Montserrat"/>
          <w:bCs/>
          <w:sz w:val="20"/>
          <w:szCs w:val="20"/>
        </w:rPr>
        <w:t xml:space="preserve">a Resolution Authorizing Reduction of 2026 Budget Appropriations for the first and only time in its entirety.  </w:t>
      </w:r>
    </w:p>
    <w:p w14:paraId="707DF23F" w14:textId="5F87A545" w:rsidR="006729CD" w:rsidRPr="002A3ABB" w:rsidRDefault="006729CD">
      <w:pPr>
        <w:rPr>
          <w:rFonts w:ascii="Montserrat" w:hAnsi="Montserrat"/>
          <w:bCs/>
          <w:sz w:val="20"/>
          <w:szCs w:val="20"/>
        </w:rPr>
      </w:pPr>
    </w:p>
    <w:p w14:paraId="28E8F1EC" w14:textId="77777777" w:rsidR="00C174E4" w:rsidRDefault="002225F3" w:rsidP="006729CD">
      <w:pPr>
        <w:jc w:val="both"/>
        <w:rPr>
          <w:rFonts w:ascii="Montserrat" w:eastAsia="Arial" w:hAnsi="Montserrat"/>
          <w:sz w:val="20"/>
          <w:szCs w:val="20"/>
        </w:rPr>
      </w:pPr>
      <w:r w:rsidRPr="002A3ABB">
        <w:rPr>
          <w:rFonts w:ascii="Montserrat" w:eastAsia="Arial" w:hAnsi="Montserrat"/>
          <w:sz w:val="20"/>
          <w:szCs w:val="20"/>
        </w:rPr>
        <w:t xml:space="preserve">The resolution reduced appropriations in Civic Non-Reverting Fund No. 5504 by a total of $219,000, including reductions for salaries, INPRS, FICA/Medicare, supplies, </w:t>
      </w:r>
      <w:r w:rsidRPr="002A3ABB">
        <w:rPr>
          <w:rFonts w:ascii="Montserrat" w:eastAsia="Arial" w:hAnsi="Montserrat"/>
          <w:sz w:val="20"/>
          <w:szCs w:val="20"/>
        </w:rPr>
        <w:lastRenderedPageBreak/>
        <w:t>event staff, professional services, printing and advertising, repairs and maintenance, other services, event costs, liquor expenses, concession expenses, and the La Porte Invitational.</w:t>
      </w:r>
    </w:p>
    <w:p w14:paraId="6C202CB5" w14:textId="77777777" w:rsidR="002A3ABB" w:rsidRPr="002A3ABB" w:rsidRDefault="002A3ABB" w:rsidP="006729CD">
      <w:pPr>
        <w:jc w:val="both"/>
        <w:rPr>
          <w:rFonts w:ascii="Montserrat" w:hAnsi="Montserrat"/>
          <w:sz w:val="20"/>
          <w:szCs w:val="20"/>
        </w:rPr>
      </w:pPr>
    </w:p>
    <w:p w14:paraId="0B95B3CB" w14:textId="5121EDAC" w:rsidR="00C174E4" w:rsidRPr="002A3ABB" w:rsidRDefault="002225F3" w:rsidP="006729CD">
      <w:pPr>
        <w:jc w:val="both"/>
        <w:rPr>
          <w:rFonts w:ascii="Montserrat" w:hAnsi="Montserrat"/>
          <w:sz w:val="20"/>
          <w:szCs w:val="20"/>
        </w:rPr>
      </w:pPr>
      <w:r w:rsidRPr="002A3ABB">
        <w:rPr>
          <w:rFonts w:ascii="Montserrat" w:eastAsia="Arial" w:hAnsi="Montserrat"/>
          <w:sz w:val="20"/>
          <w:szCs w:val="20"/>
        </w:rPr>
        <w:t xml:space="preserve">Mayor Dermody stated that the Civic and Beechwood </w:t>
      </w:r>
      <w:r w:rsidR="00D16D12" w:rsidRPr="002A3ABB">
        <w:rPr>
          <w:rFonts w:ascii="Montserrat" w:eastAsia="Arial" w:hAnsi="Montserrat"/>
          <w:sz w:val="20"/>
          <w:szCs w:val="20"/>
        </w:rPr>
        <w:t>were</w:t>
      </w:r>
      <w:r w:rsidR="00255529" w:rsidRPr="002A3ABB">
        <w:rPr>
          <w:rFonts w:ascii="Montserrat" w:eastAsia="Arial" w:hAnsi="Montserrat"/>
          <w:sz w:val="20"/>
          <w:szCs w:val="20"/>
        </w:rPr>
        <w:t xml:space="preserve"> </w:t>
      </w:r>
      <w:r w:rsidRPr="002A3ABB">
        <w:rPr>
          <w:rFonts w:ascii="Montserrat" w:eastAsia="Arial" w:hAnsi="Montserrat"/>
          <w:sz w:val="20"/>
          <w:szCs w:val="20"/>
        </w:rPr>
        <w:t>expected to operate without property-tax support and that Civic revenues had not met projections. The reductions were presented as year-end budget adjustments based on actual performance.</w:t>
      </w:r>
    </w:p>
    <w:p w14:paraId="091F2A0C" w14:textId="42CF16C5" w:rsidR="00C174E4" w:rsidRPr="002A3ABB" w:rsidRDefault="002225F3" w:rsidP="002A3ABB">
      <w:pPr>
        <w:spacing w:before="180"/>
        <w:jc w:val="both"/>
        <w:rPr>
          <w:rFonts w:ascii="Montserrat" w:hAnsi="Montserrat"/>
          <w:sz w:val="20"/>
          <w:szCs w:val="20"/>
        </w:rPr>
      </w:pPr>
      <w:r w:rsidRPr="002A3ABB">
        <w:rPr>
          <w:rFonts w:ascii="Montserrat" w:eastAsia="Arial" w:hAnsi="Montserrat"/>
          <w:b/>
          <w:sz w:val="20"/>
          <w:szCs w:val="20"/>
        </w:rPr>
        <w:t xml:space="preserve">Motion/Vote </w:t>
      </w:r>
      <w:r w:rsidR="006729CD" w:rsidRPr="002A3ABB">
        <w:rPr>
          <w:rFonts w:ascii="Montserrat" w:eastAsia="Arial" w:hAnsi="Montserrat"/>
          <w:b/>
          <w:sz w:val="20"/>
          <w:szCs w:val="20"/>
        </w:rPr>
        <w:t>– Resolution Authorizing Reduction of 2026 Budget Appropriations</w:t>
      </w:r>
    </w:p>
    <w:p w14:paraId="7B6FD4B4" w14:textId="77777777" w:rsidR="006729CD" w:rsidRPr="002A3ABB" w:rsidRDefault="006729CD">
      <w:pPr>
        <w:rPr>
          <w:rFonts w:ascii="Montserrat" w:eastAsia="Arial" w:hAnsi="Montserrat"/>
          <w:sz w:val="20"/>
          <w:szCs w:val="20"/>
        </w:rPr>
      </w:pPr>
      <w:r w:rsidRPr="002A3ABB">
        <w:rPr>
          <w:rFonts w:ascii="Montserrat" w:eastAsia="Arial" w:hAnsi="Montserrat"/>
          <w:sz w:val="20"/>
          <w:szCs w:val="20"/>
        </w:rPr>
        <w:t>Councilwoman Konieczny made a</w:t>
      </w:r>
      <w:r w:rsidR="002225F3" w:rsidRPr="002A3ABB">
        <w:rPr>
          <w:rFonts w:ascii="Montserrat" w:eastAsia="Arial" w:hAnsi="Montserrat"/>
          <w:sz w:val="20"/>
          <w:szCs w:val="20"/>
        </w:rPr>
        <w:t xml:space="preserve"> motion </w:t>
      </w:r>
      <w:r w:rsidRPr="002A3ABB">
        <w:rPr>
          <w:rFonts w:ascii="Montserrat" w:eastAsia="Arial" w:hAnsi="Montserrat"/>
          <w:sz w:val="20"/>
          <w:szCs w:val="20"/>
        </w:rPr>
        <w:t xml:space="preserve">to adopt </w:t>
      </w:r>
      <w:r w:rsidRPr="002A3ABB">
        <w:rPr>
          <w:rFonts w:ascii="Montserrat" w:eastAsia="Arial" w:hAnsi="Montserrat"/>
          <w:bCs/>
          <w:sz w:val="20"/>
          <w:szCs w:val="20"/>
        </w:rPr>
        <w:t>a Resolution Authorizing Reduction of 2026 Budget Appropriations</w:t>
      </w:r>
      <w:r w:rsidRPr="002A3ABB">
        <w:rPr>
          <w:rFonts w:ascii="Montserrat" w:eastAsia="Arial" w:hAnsi="Montserrat"/>
          <w:sz w:val="20"/>
          <w:szCs w:val="20"/>
        </w:rPr>
        <w:t xml:space="preserve">; motion seconded by Councilwoman Feikes and unanimously carried.  </w:t>
      </w:r>
    </w:p>
    <w:p w14:paraId="631B25FE" w14:textId="77777777" w:rsidR="002A3ABB" w:rsidRDefault="002A3ABB" w:rsidP="006729CD">
      <w:pPr>
        <w:jc w:val="center"/>
        <w:rPr>
          <w:rFonts w:ascii="Montserrat" w:eastAsia="Arial" w:hAnsi="Montserrat"/>
          <w:b/>
          <w:bCs/>
          <w:sz w:val="20"/>
          <w:szCs w:val="20"/>
        </w:rPr>
      </w:pPr>
    </w:p>
    <w:p w14:paraId="055191E1" w14:textId="29600135" w:rsidR="006729CD" w:rsidRPr="002A3ABB" w:rsidRDefault="006729CD" w:rsidP="006729CD">
      <w:pPr>
        <w:jc w:val="center"/>
        <w:rPr>
          <w:rFonts w:ascii="Montserrat" w:eastAsia="Arial" w:hAnsi="Montserrat"/>
          <w:b/>
          <w:bCs/>
          <w:sz w:val="20"/>
          <w:szCs w:val="20"/>
        </w:rPr>
      </w:pPr>
      <w:r w:rsidRPr="002A3ABB">
        <w:rPr>
          <w:rFonts w:ascii="Montserrat" w:eastAsia="Arial" w:hAnsi="Montserrat"/>
          <w:b/>
          <w:bCs/>
          <w:sz w:val="20"/>
          <w:szCs w:val="20"/>
        </w:rPr>
        <w:t>RESOLUTION NO. R-35-2026</w:t>
      </w:r>
    </w:p>
    <w:p w14:paraId="0B9CC3C9" w14:textId="14F929F8" w:rsidR="00C174E4" w:rsidRPr="002A3ABB" w:rsidRDefault="006729CD" w:rsidP="006729CD">
      <w:pPr>
        <w:jc w:val="center"/>
        <w:rPr>
          <w:rFonts w:ascii="Montserrat" w:eastAsia="Arial" w:hAnsi="Montserrat"/>
          <w:b/>
          <w:caps/>
          <w:sz w:val="20"/>
          <w:szCs w:val="20"/>
        </w:rPr>
      </w:pPr>
      <w:r w:rsidRPr="002A3ABB">
        <w:rPr>
          <w:rFonts w:ascii="Montserrat" w:eastAsia="Arial" w:hAnsi="Montserrat"/>
          <w:b/>
          <w:caps/>
          <w:sz w:val="20"/>
          <w:szCs w:val="20"/>
        </w:rPr>
        <w:t>Resolution Authorizing Reduction of 2026 Budget Appropriations</w:t>
      </w:r>
    </w:p>
    <w:p w14:paraId="180FBD0E" w14:textId="77777777" w:rsidR="00C174E4" w:rsidRPr="002A3ABB" w:rsidRDefault="002225F3">
      <w:pPr>
        <w:spacing w:before="180"/>
        <w:rPr>
          <w:rFonts w:ascii="Montserrat" w:hAnsi="Montserrat"/>
          <w:sz w:val="20"/>
          <w:szCs w:val="20"/>
        </w:rPr>
      </w:pPr>
      <w:r w:rsidRPr="002A3ABB">
        <w:rPr>
          <w:rFonts w:ascii="Montserrat" w:eastAsia="Arial" w:hAnsi="Montserrat"/>
          <w:b/>
          <w:sz w:val="20"/>
          <w:szCs w:val="20"/>
        </w:rPr>
        <w:t>Introduction of a Resolution to Establish a Wire Transfer/ACH Clearing Fund; Fund No. 6610</w:t>
      </w:r>
    </w:p>
    <w:p w14:paraId="2ED47D0E" w14:textId="58842A3B" w:rsidR="00C174E4" w:rsidRPr="002A3ABB" w:rsidRDefault="002225F3" w:rsidP="006729CD">
      <w:pPr>
        <w:jc w:val="both"/>
        <w:rPr>
          <w:rFonts w:ascii="Montserrat" w:eastAsia="Arial" w:hAnsi="Montserrat"/>
          <w:bCs/>
          <w:sz w:val="20"/>
          <w:szCs w:val="20"/>
        </w:rPr>
      </w:pPr>
      <w:r w:rsidRPr="002A3ABB">
        <w:rPr>
          <w:rFonts w:ascii="Montserrat" w:eastAsia="Arial" w:hAnsi="Montserrat"/>
          <w:sz w:val="20"/>
          <w:szCs w:val="20"/>
        </w:rPr>
        <w:t xml:space="preserve">Councilman Galloway moved to introduce and read the resolution for the first and only time in its entirety; motion seconded </w:t>
      </w:r>
      <w:r w:rsidR="006729CD" w:rsidRPr="002A3ABB">
        <w:rPr>
          <w:rFonts w:ascii="Montserrat" w:eastAsia="Arial" w:hAnsi="Montserrat"/>
          <w:sz w:val="20"/>
          <w:szCs w:val="20"/>
        </w:rPr>
        <w:t>by Councilwoman Feikes and unanimously</w:t>
      </w:r>
      <w:r w:rsidRPr="002A3ABB">
        <w:rPr>
          <w:rFonts w:ascii="Montserrat" w:eastAsia="Arial" w:hAnsi="Montserrat"/>
          <w:sz w:val="20"/>
          <w:szCs w:val="20"/>
        </w:rPr>
        <w:t xml:space="preserve"> carried.</w:t>
      </w:r>
      <w:r w:rsidR="006729CD" w:rsidRPr="002A3ABB">
        <w:rPr>
          <w:rFonts w:ascii="Montserrat" w:eastAsia="Arial" w:hAnsi="Montserrat"/>
          <w:sz w:val="20"/>
          <w:szCs w:val="20"/>
        </w:rPr>
        <w:t xml:space="preserve">  Councilman Galloway read a </w:t>
      </w:r>
      <w:r w:rsidR="006729CD" w:rsidRPr="002A3ABB">
        <w:rPr>
          <w:rFonts w:ascii="Montserrat" w:eastAsia="Arial" w:hAnsi="Montserrat"/>
          <w:bCs/>
          <w:sz w:val="20"/>
          <w:szCs w:val="20"/>
        </w:rPr>
        <w:t xml:space="preserve">Resolution to Establish a Wire Transfer/ACH Clearing Fund; Fund No. 6610 for the first and only time in its entirety.  </w:t>
      </w:r>
    </w:p>
    <w:p w14:paraId="15CB9629" w14:textId="77777777" w:rsidR="006729CD" w:rsidRPr="002A3ABB" w:rsidRDefault="006729CD" w:rsidP="006729CD">
      <w:pPr>
        <w:jc w:val="both"/>
        <w:rPr>
          <w:rFonts w:ascii="Montserrat" w:hAnsi="Montserrat"/>
          <w:sz w:val="20"/>
          <w:szCs w:val="20"/>
        </w:rPr>
      </w:pPr>
    </w:p>
    <w:p w14:paraId="28CE5A0E" w14:textId="77777777" w:rsidR="00C174E4" w:rsidRPr="002A3ABB" w:rsidRDefault="002225F3" w:rsidP="006729CD">
      <w:pPr>
        <w:jc w:val="both"/>
        <w:rPr>
          <w:rFonts w:ascii="Montserrat" w:hAnsi="Montserrat"/>
          <w:sz w:val="20"/>
          <w:szCs w:val="20"/>
        </w:rPr>
      </w:pPr>
      <w:r w:rsidRPr="002A3ABB">
        <w:rPr>
          <w:rFonts w:ascii="Montserrat" w:eastAsia="Arial" w:hAnsi="Montserrat"/>
          <w:sz w:val="20"/>
          <w:szCs w:val="20"/>
        </w:rPr>
        <w:t>The resolution establishes Wire Transfer/ACH Clearing Fund No. 6610 for receiving and sending wire-transfer and Automated Clearing House payments. Clerk-Treasurer Parthun explained that the clearing fund will help protect City bank-account information. Funds received or disbursed through the clearing account will ultimately be transferred to or from the appropriate City fund.</w:t>
      </w:r>
    </w:p>
    <w:p w14:paraId="626D91C3" w14:textId="04F52AC8" w:rsidR="006729CD" w:rsidRDefault="002225F3" w:rsidP="002A3ABB">
      <w:pPr>
        <w:spacing w:before="180"/>
        <w:jc w:val="both"/>
        <w:rPr>
          <w:rFonts w:ascii="Montserrat" w:eastAsia="Arial" w:hAnsi="Montserrat"/>
          <w:sz w:val="20"/>
          <w:szCs w:val="20"/>
        </w:rPr>
      </w:pPr>
      <w:r w:rsidRPr="002A3ABB">
        <w:rPr>
          <w:rFonts w:ascii="Montserrat" w:eastAsia="Arial" w:hAnsi="Montserrat"/>
          <w:b/>
          <w:sz w:val="20"/>
          <w:szCs w:val="20"/>
        </w:rPr>
        <w:t xml:space="preserve">Motion/Vote – </w:t>
      </w:r>
      <w:r w:rsidR="006729CD" w:rsidRPr="002A3ABB">
        <w:rPr>
          <w:rFonts w:ascii="Montserrat" w:eastAsia="Arial" w:hAnsi="Montserrat"/>
          <w:b/>
          <w:sz w:val="20"/>
          <w:szCs w:val="20"/>
        </w:rPr>
        <w:t xml:space="preserve">Resolution to Establish a Wire Transfer/ACH Clearing Fund; Fund No. 6610  </w:t>
      </w:r>
      <w:r w:rsidR="006729CD" w:rsidRPr="002A3ABB">
        <w:rPr>
          <w:rFonts w:ascii="Montserrat" w:eastAsia="Arial" w:hAnsi="Montserrat"/>
          <w:bCs/>
          <w:sz w:val="20"/>
          <w:szCs w:val="20"/>
        </w:rPr>
        <w:t>Councilwoman Konieczny made a</w:t>
      </w:r>
      <w:r w:rsidR="006729CD" w:rsidRPr="002A3ABB">
        <w:rPr>
          <w:rFonts w:ascii="Montserrat" w:eastAsia="Arial" w:hAnsi="Montserrat"/>
          <w:b/>
          <w:sz w:val="20"/>
          <w:szCs w:val="20"/>
        </w:rPr>
        <w:t xml:space="preserve"> </w:t>
      </w:r>
      <w:r w:rsidR="006729CD" w:rsidRPr="002A3ABB">
        <w:rPr>
          <w:rFonts w:ascii="Montserrat" w:eastAsia="Arial" w:hAnsi="Montserrat"/>
          <w:sz w:val="20"/>
          <w:szCs w:val="20"/>
        </w:rPr>
        <w:t>motion</w:t>
      </w:r>
      <w:r w:rsidRPr="002A3ABB">
        <w:rPr>
          <w:rFonts w:ascii="Montserrat" w:eastAsia="Arial" w:hAnsi="Montserrat"/>
          <w:sz w:val="20"/>
          <w:szCs w:val="20"/>
        </w:rPr>
        <w:t xml:space="preserve"> </w:t>
      </w:r>
      <w:r w:rsidR="006729CD" w:rsidRPr="002A3ABB">
        <w:rPr>
          <w:rFonts w:ascii="Montserrat" w:eastAsia="Arial" w:hAnsi="Montserrat"/>
          <w:sz w:val="20"/>
          <w:szCs w:val="20"/>
        </w:rPr>
        <w:t xml:space="preserve">to adopt </w:t>
      </w:r>
      <w:r w:rsidR="006729CD" w:rsidRPr="002A3ABB">
        <w:rPr>
          <w:rFonts w:ascii="Montserrat" w:eastAsia="Arial" w:hAnsi="Montserrat"/>
          <w:bCs/>
          <w:sz w:val="20"/>
          <w:szCs w:val="20"/>
        </w:rPr>
        <w:t>Resolution to Establish a Wire Transfer/ACH Clearing Fund; Fund No. 6610</w:t>
      </w:r>
      <w:r w:rsidR="006729CD" w:rsidRPr="002A3ABB">
        <w:rPr>
          <w:rFonts w:ascii="Montserrat" w:eastAsia="Arial" w:hAnsi="Montserrat"/>
          <w:sz w:val="20"/>
          <w:szCs w:val="20"/>
        </w:rPr>
        <w:t>; motion seconded by Councilwoman Bowen and u</w:t>
      </w:r>
      <w:r w:rsidRPr="002A3ABB">
        <w:rPr>
          <w:rFonts w:ascii="Montserrat" w:eastAsia="Arial" w:hAnsi="Montserrat"/>
          <w:sz w:val="20"/>
          <w:szCs w:val="20"/>
        </w:rPr>
        <w:t>nanimously carried.</w:t>
      </w:r>
    </w:p>
    <w:p w14:paraId="0C0A23F7" w14:textId="77777777" w:rsidR="002A3ABB" w:rsidRPr="002A3ABB" w:rsidRDefault="002A3ABB" w:rsidP="002A3ABB">
      <w:pPr>
        <w:spacing w:before="180"/>
        <w:jc w:val="both"/>
        <w:rPr>
          <w:rFonts w:ascii="Montserrat" w:eastAsia="Arial" w:hAnsi="Montserrat"/>
          <w:sz w:val="20"/>
          <w:szCs w:val="20"/>
        </w:rPr>
      </w:pPr>
    </w:p>
    <w:p w14:paraId="17EF312E" w14:textId="6F79E4E6" w:rsidR="006729CD" w:rsidRPr="002A3ABB" w:rsidRDefault="006729CD" w:rsidP="006729CD">
      <w:pPr>
        <w:jc w:val="center"/>
        <w:rPr>
          <w:rFonts w:ascii="Montserrat" w:eastAsia="Arial" w:hAnsi="Montserrat"/>
          <w:b/>
          <w:bCs/>
          <w:sz w:val="20"/>
          <w:szCs w:val="20"/>
        </w:rPr>
      </w:pPr>
      <w:r w:rsidRPr="002A3ABB">
        <w:rPr>
          <w:rFonts w:ascii="Montserrat" w:eastAsia="Arial" w:hAnsi="Montserrat"/>
          <w:b/>
          <w:bCs/>
          <w:sz w:val="20"/>
          <w:szCs w:val="20"/>
        </w:rPr>
        <w:t>RESOLUTION NO.  R-36-2026</w:t>
      </w:r>
    </w:p>
    <w:p w14:paraId="68406E43" w14:textId="77777777" w:rsidR="002A3ABB" w:rsidRDefault="006729CD" w:rsidP="006729CD">
      <w:pPr>
        <w:jc w:val="center"/>
        <w:rPr>
          <w:rFonts w:ascii="Montserrat" w:eastAsia="Arial" w:hAnsi="Montserrat"/>
          <w:b/>
          <w:bCs/>
          <w:caps/>
          <w:sz w:val="20"/>
          <w:szCs w:val="20"/>
        </w:rPr>
      </w:pPr>
      <w:r w:rsidRPr="002A3ABB">
        <w:rPr>
          <w:rFonts w:ascii="Montserrat" w:eastAsia="Arial" w:hAnsi="Montserrat"/>
          <w:b/>
          <w:bCs/>
          <w:caps/>
          <w:sz w:val="20"/>
          <w:szCs w:val="20"/>
        </w:rPr>
        <w:t xml:space="preserve">Resolution to Establish WIRE Transfer/ACH Clearing Fund; </w:t>
      </w:r>
    </w:p>
    <w:p w14:paraId="25345928" w14:textId="7C1261D7" w:rsidR="006729CD" w:rsidRPr="002A3ABB" w:rsidRDefault="006729CD" w:rsidP="006729CD">
      <w:pPr>
        <w:jc w:val="center"/>
        <w:rPr>
          <w:rFonts w:ascii="Montserrat" w:eastAsia="Arial" w:hAnsi="Montserrat"/>
          <w:b/>
          <w:bCs/>
          <w:caps/>
          <w:sz w:val="20"/>
          <w:szCs w:val="20"/>
        </w:rPr>
      </w:pPr>
      <w:r w:rsidRPr="002A3ABB">
        <w:rPr>
          <w:rFonts w:ascii="Montserrat" w:eastAsia="Arial" w:hAnsi="Montserrat"/>
          <w:b/>
          <w:bCs/>
          <w:caps/>
          <w:sz w:val="20"/>
          <w:szCs w:val="20"/>
        </w:rPr>
        <w:t>Fund No. 6610</w:t>
      </w:r>
    </w:p>
    <w:p w14:paraId="6DE08550" w14:textId="77777777" w:rsidR="006729CD" w:rsidRPr="002A3ABB" w:rsidRDefault="006729CD" w:rsidP="006729CD">
      <w:pPr>
        <w:jc w:val="center"/>
        <w:rPr>
          <w:rFonts w:ascii="Montserrat" w:eastAsia="Arial" w:hAnsi="Montserrat"/>
          <w:b/>
          <w:bCs/>
          <w:caps/>
          <w:sz w:val="20"/>
          <w:szCs w:val="20"/>
        </w:rPr>
      </w:pPr>
    </w:p>
    <w:p w14:paraId="682FFB1B" w14:textId="77777777" w:rsidR="006729CD" w:rsidRPr="002A3ABB" w:rsidRDefault="006729CD" w:rsidP="006729CD">
      <w:pPr>
        <w:jc w:val="center"/>
        <w:rPr>
          <w:rFonts w:ascii="Montserrat" w:hAnsi="Montserrat"/>
          <w:caps/>
          <w:sz w:val="20"/>
          <w:szCs w:val="20"/>
        </w:rPr>
      </w:pPr>
    </w:p>
    <w:p w14:paraId="76C55679" w14:textId="77777777" w:rsidR="006729CD" w:rsidRPr="002A3ABB" w:rsidRDefault="006729CD" w:rsidP="006729CD">
      <w:pPr>
        <w:jc w:val="center"/>
        <w:rPr>
          <w:rFonts w:ascii="Montserrat" w:hAnsi="Montserrat"/>
          <w:caps/>
          <w:sz w:val="20"/>
          <w:szCs w:val="20"/>
        </w:rPr>
      </w:pPr>
    </w:p>
    <w:p w14:paraId="67E95A28" w14:textId="77777777" w:rsidR="00C174E4" w:rsidRPr="002A3ABB" w:rsidRDefault="002225F3">
      <w:pPr>
        <w:spacing w:before="180"/>
        <w:rPr>
          <w:rFonts w:ascii="Montserrat" w:hAnsi="Montserrat"/>
          <w:sz w:val="20"/>
          <w:szCs w:val="20"/>
        </w:rPr>
      </w:pPr>
      <w:r w:rsidRPr="002A3ABB">
        <w:rPr>
          <w:rFonts w:ascii="Montserrat" w:eastAsia="Arial" w:hAnsi="Montserrat"/>
          <w:b/>
          <w:sz w:val="20"/>
          <w:szCs w:val="20"/>
        </w:rPr>
        <w:lastRenderedPageBreak/>
        <w:t>Introduction of a Resolution to Transfer Funds Within the 2026 Budgets</w:t>
      </w:r>
    </w:p>
    <w:p w14:paraId="7E34ADF5" w14:textId="7759420F" w:rsidR="00C174E4" w:rsidRPr="002A3ABB" w:rsidRDefault="002225F3" w:rsidP="006729CD">
      <w:pPr>
        <w:jc w:val="both"/>
        <w:rPr>
          <w:rFonts w:ascii="Montserrat" w:eastAsia="Arial" w:hAnsi="Montserrat"/>
          <w:sz w:val="20"/>
          <w:szCs w:val="20"/>
        </w:rPr>
      </w:pPr>
      <w:r w:rsidRPr="002A3ABB">
        <w:rPr>
          <w:rFonts w:ascii="Montserrat" w:eastAsia="Arial" w:hAnsi="Montserrat"/>
          <w:sz w:val="20"/>
          <w:szCs w:val="20"/>
        </w:rPr>
        <w:t xml:space="preserve">Councilwoman Bowen moved to introduce and read the resolution for the first and only time in its entirety; motion seconded </w:t>
      </w:r>
      <w:r w:rsidR="006729CD" w:rsidRPr="002A3ABB">
        <w:rPr>
          <w:rFonts w:ascii="Montserrat" w:eastAsia="Arial" w:hAnsi="Montserrat"/>
          <w:sz w:val="20"/>
          <w:szCs w:val="20"/>
        </w:rPr>
        <w:t>by Councilwoman Feikes and unanimously</w:t>
      </w:r>
      <w:r w:rsidRPr="002A3ABB">
        <w:rPr>
          <w:rFonts w:ascii="Montserrat" w:eastAsia="Arial" w:hAnsi="Montserrat"/>
          <w:sz w:val="20"/>
          <w:szCs w:val="20"/>
        </w:rPr>
        <w:t xml:space="preserve"> carried.</w:t>
      </w:r>
      <w:r w:rsidR="006729CD" w:rsidRPr="002A3ABB">
        <w:rPr>
          <w:rFonts w:ascii="Montserrat" w:eastAsia="Arial" w:hAnsi="Montserrat"/>
          <w:sz w:val="20"/>
          <w:szCs w:val="20"/>
        </w:rPr>
        <w:t xml:space="preserve">  Councilwoman Bowen read a Resolution to Transfer Fuds Within the 2026 Budgets for the first and only time in its entirety.  </w:t>
      </w:r>
    </w:p>
    <w:p w14:paraId="35991DA7" w14:textId="77777777" w:rsidR="006729CD" w:rsidRPr="002A3ABB" w:rsidRDefault="006729CD">
      <w:pPr>
        <w:rPr>
          <w:rFonts w:ascii="Montserrat" w:hAnsi="Montserrat"/>
          <w:sz w:val="20"/>
          <w:szCs w:val="20"/>
        </w:rPr>
      </w:pPr>
    </w:p>
    <w:p w14:paraId="460292C1" w14:textId="46786316" w:rsidR="00EC40B1" w:rsidRPr="002A3ABB" w:rsidRDefault="002225F3" w:rsidP="00EC40B1">
      <w:pPr>
        <w:rPr>
          <w:rFonts w:ascii="Montserrat" w:hAnsi="Montserrat"/>
          <w:sz w:val="20"/>
          <w:szCs w:val="20"/>
        </w:rPr>
      </w:pPr>
      <w:r w:rsidRPr="002A3ABB">
        <w:rPr>
          <w:rFonts w:ascii="Montserrat" w:eastAsia="Arial" w:hAnsi="Montserrat"/>
          <w:sz w:val="20"/>
          <w:szCs w:val="20"/>
        </w:rPr>
        <w:t>The resolution authorized year-end transfers within several 2026 budgets</w:t>
      </w:r>
      <w:r w:rsidR="00EC40B1" w:rsidRPr="002A3ABB">
        <w:rPr>
          <w:rFonts w:ascii="Montserrat" w:eastAsia="Arial" w:hAnsi="Montserrat"/>
          <w:sz w:val="20"/>
          <w:szCs w:val="20"/>
        </w:rPr>
        <w:t xml:space="preserve">.  </w:t>
      </w:r>
    </w:p>
    <w:p w14:paraId="4E383F57" w14:textId="5B309EF5" w:rsidR="00C174E4" w:rsidRPr="002A3ABB" w:rsidRDefault="002225F3">
      <w:pPr>
        <w:spacing w:before="180"/>
        <w:rPr>
          <w:rFonts w:ascii="Montserrat" w:hAnsi="Montserrat"/>
          <w:sz w:val="20"/>
          <w:szCs w:val="20"/>
        </w:rPr>
      </w:pPr>
      <w:r w:rsidRPr="002A3ABB">
        <w:rPr>
          <w:rFonts w:ascii="Montserrat" w:eastAsia="Arial" w:hAnsi="Montserrat"/>
          <w:b/>
          <w:sz w:val="20"/>
          <w:szCs w:val="20"/>
        </w:rPr>
        <w:t xml:space="preserve">Motion/Vote – </w:t>
      </w:r>
      <w:r w:rsidR="00EC40B1" w:rsidRPr="002A3ABB">
        <w:rPr>
          <w:rFonts w:ascii="Montserrat" w:eastAsia="Arial" w:hAnsi="Montserrat"/>
          <w:b/>
          <w:sz w:val="20"/>
          <w:szCs w:val="20"/>
        </w:rPr>
        <w:t xml:space="preserve">Resolution to </w:t>
      </w:r>
      <w:r w:rsidRPr="002A3ABB">
        <w:rPr>
          <w:rFonts w:ascii="Montserrat" w:eastAsia="Arial" w:hAnsi="Montserrat"/>
          <w:b/>
          <w:sz w:val="20"/>
          <w:szCs w:val="20"/>
        </w:rPr>
        <w:t>Transfer Funds Within the 2026 Budgets</w:t>
      </w:r>
    </w:p>
    <w:p w14:paraId="5EE2CE63" w14:textId="5BC3F791" w:rsidR="00C174E4" w:rsidRPr="002A3ABB" w:rsidRDefault="00EC40B1" w:rsidP="00EC40B1">
      <w:pPr>
        <w:jc w:val="both"/>
        <w:rPr>
          <w:rFonts w:ascii="Montserrat" w:eastAsia="Arial" w:hAnsi="Montserrat"/>
          <w:sz w:val="20"/>
          <w:szCs w:val="20"/>
        </w:rPr>
      </w:pPr>
      <w:r w:rsidRPr="002A3ABB">
        <w:rPr>
          <w:rFonts w:ascii="Montserrat" w:eastAsia="Arial" w:hAnsi="Montserrat"/>
          <w:sz w:val="20"/>
          <w:szCs w:val="20"/>
        </w:rPr>
        <w:t>Councilman Buchanan made a</w:t>
      </w:r>
      <w:r w:rsidR="002225F3" w:rsidRPr="002A3ABB">
        <w:rPr>
          <w:rFonts w:ascii="Montserrat" w:eastAsia="Arial" w:hAnsi="Montserrat"/>
          <w:sz w:val="20"/>
          <w:szCs w:val="20"/>
        </w:rPr>
        <w:t xml:space="preserve"> motion </w:t>
      </w:r>
      <w:r w:rsidRPr="002A3ABB">
        <w:rPr>
          <w:rFonts w:ascii="Montserrat" w:eastAsia="Arial" w:hAnsi="Montserrat"/>
          <w:sz w:val="20"/>
          <w:szCs w:val="20"/>
        </w:rPr>
        <w:t>to adopt a Resolution to Transfer Funds Within the 2026 Budgets; motion seconded by Councilwoman Feikes and unanimously car</w:t>
      </w:r>
      <w:r w:rsidR="002225F3" w:rsidRPr="002A3ABB">
        <w:rPr>
          <w:rFonts w:ascii="Montserrat" w:eastAsia="Arial" w:hAnsi="Montserrat"/>
          <w:sz w:val="20"/>
          <w:szCs w:val="20"/>
        </w:rPr>
        <w:t>ried.</w:t>
      </w:r>
    </w:p>
    <w:p w14:paraId="128124D0" w14:textId="04B7E09E" w:rsidR="00EC40B1" w:rsidRPr="002A3ABB" w:rsidRDefault="00EC40B1" w:rsidP="00EC40B1">
      <w:pPr>
        <w:jc w:val="center"/>
        <w:rPr>
          <w:rFonts w:ascii="Montserrat" w:eastAsia="Arial" w:hAnsi="Montserrat"/>
          <w:b/>
          <w:bCs/>
          <w:caps/>
          <w:sz w:val="20"/>
          <w:szCs w:val="20"/>
        </w:rPr>
      </w:pPr>
      <w:r w:rsidRPr="002A3ABB">
        <w:rPr>
          <w:rFonts w:ascii="Montserrat" w:eastAsia="Arial" w:hAnsi="Montserrat"/>
          <w:b/>
          <w:bCs/>
          <w:caps/>
          <w:sz w:val="20"/>
          <w:szCs w:val="20"/>
        </w:rPr>
        <w:t>RESOLUTION NO. R-37-2026</w:t>
      </w:r>
    </w:p>
    <w:p w14:paraId="72A36033" w14:textId="53875B29" w:rsidR="00EC40B1" w:rsidRPr="002A3ABB" w:rsidRDefault="00EC40B1" w:rsidP="00EC40B1">
      <w:pPr>
        <w:jc w:val="center"/>
        <w:rPr>
          <w:rFonts w:ascii="Montserrat" w:eastAsia="Arial" w:hAnsi="Montserrat"/>
          <w:b/>
          <w:bCs/>
          <w:caps/>
          <w:sz w:val="20"/>
          <w:szCs w:val="20"/>
        </w:rPr>
      </w:pPr>
      <w:r w:rsidRPr="002A3ABB">
        <w:rPr>
          <w:rFonts w:ascii="Montserrat" w:eastAsia="Arial" w:hAnsi="Montserrat"/>
          <w:b/>
          <w:bCs/>
          <w:caps/>
          <w:sz w:val="20"/>
          <w:szCs w:val="20"/>
        </w:rPr>
        <w:t>Resolution to Transfer Funds Within the 2026 Budgets</w:t>
      </w:r>
    </w:p>
    <w:p w14:paraId="3E148761" w14:textId="5A24F90C" w:rsidR="00C174E4" w:rsidRPr="002A3ABB" w:rsidRDefault="002A3ABB">
      <w:pPr>
        <w:spacing w:before="180"/>
        <w:rPr>
          <w:rFonts w:ascii="Montserrat" w:hAnsi="Montserrat"/>
          <w:sz w:val="20"/>
          <w:szCs w:val="20"/>
        </w:rPr>
      </w:pPr>
      <w:r>
        <w:rPr>
          <w:rFonts w:ascii="Montserrat" w:eastAsia="Arial" w:hAnsi="Montserrat"/>
          <w:b/>
          <w:sz w:val="20"/>
          <w:szCs w:val="20"/>
        </w:rPr>
        <w:t>O</w:t>
      </w:r>
      <w:r w:rsidR="002225F3" w:rsidRPr="002A3ABB">
        <w:rPr>
          <w:rFonts w:ascii="Montserrat" w:eastAsia="Arial" w:hAnsi="Montserrat"/>
          <w:b/>
          <w:sz w:val="20"/>
          <w:szCs w:val="20"/>
        </w:rPr>
        <w:t>ther Business</w:t>
      </w:r>
    </w:p>
    <w:p w14:paraId="349A5ECB" w14:textId="04325CAE" w:rsidR="00C174E4" w:rsidRPr="002A3ABB" w:rsidRDefault="00753AD3" w:rsidP="00753AD3">
      <w:pPr>
        <w:jc w:val="both"/>
        <w:rPr>
          <w:rFonts w:ascii="Montserrat" w:eastAsia="Arial" w:hAnsi="Montserrat"/>
          <w:sz w:val="20"/>
          <w:szCs w:val="20"/>
        </w:rPr>
      </w:pPr>
      <w:r w:rsidRPr="002A3ABB">
        <w:rPr>
          <w:rFonts w:ascii="Montserrat" w:eastAsia="Arial" w:hAnsi="Montserrat"/>
          <w:sz w:val="20"/>
          <w:szCs w:val="20"/>
        </w:rPr>
        <w:t xml:space="preserve">Mayor Dermody invited </w:t>
      </w:r>
      <w:r w:rsidR="002225F3" w:rsidRPr="002A3ABB">
        <w:rPr>
          <w:rFonts w:ascii="Montserrat" w:eastAsia="Arial" w:hAnsi="Montserrat"/>
          <w:sz w:val="20"/>
          <w:szCs w:val="20"/>
        </w:rPr>
        <w:t xml:space="preserve">Mia Pollock of the Civic Auditorium </w:t>
      </w:r>
      <w:r w:rsidRPr="002A3ABB">
        <w:rPr>
          <w:rFonts w:ascii="Montserrat" w:eastAsia="Arial" w:hAnsi="Montserrat"/>
          <w:sz w:val="20"/>
          <w:szCs w:val="20"/>
        </w:rPr>
        <w:t xml:space="preserve">to </w:t>
      </w:r>
      <w:r w:rsidR="002225F3" w:rsidRPr="002A3ABB">
        <w:rPr>
          <w:rFonts w:ascii="Montserrat" w:eastAsia="Arial" w:hAnsi="Montserrat"/>
          <w:sz w:val="20"/>
          <w:szCs w:val="20"/>
        </w:rPr>
        <w:t>announce an all-ages line-dancing event for Friday</w:t>
      </w:r>
      <w:r w:rsidRPr="002A3ABB">
        <w:rPr>
          <w:rFonts w:ascii="Montserrat" w:eastAsia="Arial" w:hAnsi="Montserrat"/>
          <w:sz w:val="20"/>
          <w:szCs w:val="20"/>
        </w:rPr>
        <w:t>, September 25, 2026</w:t>
      </w:r>
      <w:r w:rsidR="002225F3" w:rsidRPr="002A3ABB">
        <w:rPr>
          <w:rFonts w:ascii="Montserrat" w:eastAsia="Arial" w:hAnsi="Montserrat"/>
          <w:sz w:val="20"/>
          <w:szCs w:val="20"/>
        </w:rPr>
        <w:t>.</w:t>
      </w:r>
      <w:r w:rsidRPr="002A3ABB">
        <w:rPr>
          <w:rFonts w:ascii="Montserrat" w:eastAsia="Arial" w:hAnsi="Montserrat"/>
          <w:sz w:val="20"/>
          <w:szCs w:val="20"/>
        </w:rPr>
        <w:t xml:space="preserve"> </w:t>
      </w:r>
      <w:r w:rsidR="002225F3" w:rsidRPr="002A3ABB">
        <w:rPr>
          <w:rFonts w:ascii="Montserrat" w:eastAsia="Arial" w:hAnsi="Montserrat"/>
          <w:sz w:val="20"/>
          <w:szCs w:val="20"/>
        </w:rPr>
        <w:t xml:space="preserve"> Admission is $10, with instruction by the Sunset Coast Country Dancers. The event is scheduled from 6:00 p.m. to 11:00 p.m., with live instruction from 7:00 p.m. to 10:00 p.m.</w:t>
      </w:r>
    </w:p>
    <w:p w14:paraId="59D1DC2F" w14:textId="77777777" w:rsidR="00753AD3" w:rsidRPr="002A3ABB" w:rsidRDefault="00753AD3" w:rsidP="00753AD3">
      <w:pPr>
        <w:jc w:val="both"/>
        <w:rPr>
          <w:rFonts w:ascii="Montserrat" w:hAnsi="Montserrat"/>
          <w:sz w:val="20"/>
          <w:szCs w:val="20"/>
        </w:rPr>
      </w:pPr>
    </w:p>
    <w:p w14:paraId="21336152" w14:textId="77777777" w:rsidR="00C174E4" w:rsidRPr="002A3ABB" w:rsidRDefault="002225F3" w:rsidP="00753AD3">
      <w:pPr>
        <w:jc w:val="both"/>
        <w:rPr>
          <w:rFonts w:ascii="Montserrat" w:eastAsia="Arial" w:hAnsi="Montserrat"/>
          <w:sz w:val="20"/>
          <w:szCs w:val="20"/>
        </w:rPr>
      </w:pPr>
      <w:r w:rsidRPr="002A3ABB">
        <w:rPr>
          <w:rFonts w:ascii="Montserrat" w:eastAsia="Arial" w:hAnsi="Montserrat"/>
          <w:sz w:val="20"/>
          <w:szCs w:val="20"/>
        </w:rPr>
        <w:t>Mayor Dermody thanked the Sunflower Fair team following the decision to cancel the event because of the weather forecast and stated that additional opportunities for vendors were being considered.</w:t>
      </w:r>
    </w:p>
    <w:p w14:paraId="7DC9DA4E" w14:textId="77777777" w:rsidR="00753AD3" w:rsidRPr="002A3ABB" w:rsidRDefault="00753AD3" w:rsidP="00753AD3">
      <w:pPr>
        <w:jc w:val="both"/>
        <w:rPr>
          <w:rFonts w:ascii="Montserrat" w:hAnsi="Montserrat"/>
          <w:sz w:val="20"/>
          <w:szCs w:val="20"/>
        </w:rPr>
      </w:pPr>
    </w:p>
    <w:p w14:paraId="4B295CE2" w14:textId="77777777" w:rsidR="00C174E4" w:rsidRPr="002A3ABB" w:rsidRDefault="002225F3" w:rsidP="00753AD3">
      <w:pPr>
        <w:jc w:val="both"/>
        <w:rPr>
          <w:rFonts w:ascii="Montserrat" w:hAnsi="Montserrat"/>
          <w:sz w:val="20"/>
          <w:szCs w:val="20"/>
        </w:rPr>
      </w:pPr>
      <w:r w:rsidRPr="002A3ABB">
        <w:rPr>
          <w:rFonts w:ascii="Montserrat" w:eastAsia="Arial" w:hAnsi="Montserrat"/>
          <w:sz w:val="20"/>
          <w:szCs w:val="20"/>
        </w:rPr>
        <w:t>Mayor Dermody also commented on public safety following a recent incident involving an Indiana State Police vehicle and expressed appreciation for police, fire, and public-safety personnel.</w:t>
      </w:r>
    </w:p>
    <w:p w14:paraId="0CDD18A1" w14:textId="77777777" w:rsidR="00C174E4" w:rsidRPr="002A3ABB" w:rsidRDefault="002225F3">
      <w:pPr>
        <w:spacing w:before="180"/>
        <w:rPr>
          <w:rFonts w:ascii="Montserrat" w:hAnsi="Montserrat"/>
          <w:sz w:val="20"/>
          <w:szCs w:val="20"/>
        </w:rPr>
      </w:pPr>
      <w:r w:rsidRPr="002A3ABB">
        <w:rPr>
          <w:rFonts w:ascii="Montserrat" w:eastAsia="Arial" w:hAnsi="Montserrat"/>
          <w:b/>
          <w:sz w:val="20"/>
          <w:szCs w:val="20"/>
        </w:rPr>
        <w:t>Adjournment</w:t>
      </w:r>
    </w:p>
    <w:p w14:paraId="190699C1" w14:textId="330AFB45" w:rsidR="00C174E4" w:rsidRDefault="00753AD3" w:rsidP="002A3ABB">
      <w:pPr>
        <w:jc w:val="both"/>
        <w:rPr>
          <w:rFonts w:ascii="Montserrat" w:eastAsia="Arial" w:hAnsi="Montserrat"/>
          <w:sz w:val="20"/>
          <w:szCs w:val="20"/>
        </w:rPr>
      </w:pPr>
      <w:r w:rsidRPr="002A3ABB">
        <w:rPr>
          <w:rFonts w:ascii="Montserrat" w:eastAsia="Arial" w:hAnsi="Montserrat"/>
          <w:sz w:val="20"/>
          <w:szCs w:val="20"/>
        </w:rPr>
        <w:t>Councilman Galloway made a</w:t>
      </w:r>
      <w:r w:rsidR="002225F3" w:rsidRPr="002A3ABB">
        <w:rPr>
          <w:rFonts w:ascii="Montserrat" w:eastAsia="Arial" w:hAnsi="Montserrat"/>
          <w:sz w:val="20"/>
          <w:szCs w:val="20"/>
        </w:rPr>
        <w:t xml:space="preserve"> motion</w:t>
      </w:r>
      <w:r w:rsidRPr="002A3ABB">
        <w:rPr>
          <w:rFonts w:ascii="Montserrat" w:eastAsia="Arial" w:hAnsi="Montserrat"/>
          <w:sz w:val="20"/>
          <w:szCs w:val="20"/>
        </w:rPr>
        <w:t xml:space="preserve"> to adjourn; motion seconded by Councilman Buchanan and unanimously carried.  </w:t>
      </w:r>
    </w:p>
    <w:p w14:paraId="79C418B5" w14:textId="77777777" w:rsidR="002A3ABB" w:rsidRDefault="002A3ABB" w:rsidP="002A3ABB">
      <w:pPr>
        <w:jc w:val="both"/>
        <w:rPr>
          <w:rFonts w:ascii="Montserrat" w:eastAsia="Arial" w:hAnsi="Montserrat"/>
          <w:sz w:val="20"/>
          <w:szCs w:val="20"/>
        </w:rPr>
      </w:pPr>
    </w:p>
    <w:p w14:paraId="393CA7FE" w14:textId="21E7370E" w:rsidR="002A3ABB" w:rsidRPr="00235359" w:rsidRDefault="002A3ABB" w:rsidP="002A3ABB">
      <w:pPr>
        <w:jc w:val="both"/>
        <w:rPr>
          <w:rFonts w:ascii="Montserrat" w:hAnsi="Montserrat"/>
          <w:b/>
          <w:bCs/>
          <w:sz w:val="20"/>
          <w:szCs w:val="20"/>
        </w:rPr>
      </w:pPr>
      <w:r w:rsidRPr="00235359">
        <w:rPr>
          <w:rFonts w:ascii="Montserrat" w:hAnsi="Montserrat"/>
          <w:sz w:val="20"/>
          <w:szCs w:val="20"/>
        </w:rPr>
        <w:t xml:space="preserve"> </w:t>
      </w:r>
      <w:r>
        <w:rPr>
          <w:sz w:val="20"/>
          <w:szCs w:val="20"/>
        </w:rPr>
        <w:t xml:space="preserve">       </w:t>
      </w:r>
      <w:r w:rsidRPr="00235359">
        <w:rPr>
          <w:rFonts w:ascii="Montserrat" w:hAnsi="Montserrat"/>
          <w:sz w:val="20"/>
          <w:szCs w:val="20"/>
        </w:rPr>
        <w:t xml:space="preserve">       </w:t>
      </w:r>
      <w:r>
        <w:rPr>
          <w:rFonts w:ascii="Montserrat" w:hAnsi="Montserrat"/>
          <w:sz w:val="20"/>
          <w:szCs w:val="20"/>
        </w:rPr>
        <w:tab/>
      </w:r>
      <w:r>
        <w:rPr>
          <w:rFonts w:ascii="Montserrat" w:hAnsi="Montserrat"/>
          <w:sz w:val="20"/>
          <w:szCs w:val="20"/>
        </w:rPr>
        <w:tab/>
      </w:r>
      <w:r>
        <w:rPr>
          <w:rFonts w:ascii="Montserrat" w:hAnsi="Montserrat"/>
          <w:sz w:val="20"/>
          <w:szCs w:val="20"/>
        </w:rPr>
        <w:tab/>
      </w:r>
      <w:r>
        <w:rPr>
          <w:rFonts w:ascii="Montserrat" w:hAnsi="Montserrat"/>
          <w:sz w:val="20"/>
          <w:szCs w:val="20"/>
        </w:rPr>
        <w:tab/>
      </w:r>
      <w:r w:rsidRPr="00235359">
        <w:rPr>
          <w:rFonts w:ascii="Montserrat" w:hAnsi="Montserrat"/>
          <w:b/>
          <w:bCs/>
          <w:sz w:val="20"/>
          <w:szCs w:val="20"/>
        </w:rPr>
        <w:t>APPROVED: ______________________________</w:t>
      </w:r>
    </w:p>
    <w:p w14:paraId="6705823A" w14:textId="77777777" w:rsidR="002A3ABB" w:rsidRPr="00235359" w:rsidRDefault="002A3ABB" w:rsidP="002A3ABB">
      <w:pPr>
        <w:jc w:val="both"/>
        <w:rPr>
          <w:rFonts w:ascii="Montserrat" w:hAnsi="Montserrat"/>
          <w:b/>
          <w:bCs/>
          <w:sz w:val="20"/>
          <w:szCs w:val="20"/>
        </w:rPr>
      </w:pPr>
      <w:r w:rsidRPr="00235359">
        <w:rPr>
          <w:rFonts w:ascii="Montserrat" w:hAnsi="Montserrat"/>
          <w:b/>
          <w:bCs/>
          <w:sz w:val="20"/>
          <w:szCs w:val="20"/>
        </w:rPr>
        <w:tab/>
      </w:r>
      <w:r w:rsidRPr="00235359">
        <w:rPr>
          <w:rFonts w:ascii="Montserrat" w:hAnsi="Montserrat"/>
          <w:b/>
          <w:bCs/>
          <w:sz w:val="20"/>
          <w:szCs w:val="20"/>
        </w:rPr>
        <w:tab/>
      </w:r>
      <w:r w:rsidRPr="00235359">
        <w:rPr>
          <w:rFonts w:ascii="Montserrat" w:hAnsi="Montserrat"/>
          <w:b/>
          <w:bCs/>
          <w:sz w:val="20"/>
          <w:szCs w:val="20"/>
        </w:rPr>
        <w:tab/>
      </w:r>
      <w:r w:rsidRPr="00235359">
        <w:rPr>
          <w:rFonts w:ascii="Montserrat" w:hAnsi="Montserrat"/>
          <w:b/>
          <w:bCs/>
          <w:sz w:val="20"/>
          <w:szCs w:val="20"/>
        </w:rPr>
        <w:tab/>
      </w:r>
      <w:r w:rsidRPr="00235359">
        <w:rPr>
          <w:rFonts w:ascii="Montserrat" w:hAnsi="Montserrat"/>
          <w:b/>
          <w:bCs/>
          <w:sz w:val="20"/>
          <w:szCs w:val="20"/>
        </w:rPr>
        <w:tab/>
      </w:r>
      <w:r w:rsidRPr="00235359">
        <w:rPr>
          <w:rFonts w:ascii="Montserrat" w:hAnsi="Montserrat"/>
          <w:b/>
          <w:bCs/>
          <w:sz w:val="20"/>
          <w:szCs w:val="20"/>
        </w:rPr>
        <w:tab/>
      </w:r>
      <w:r>
        <w:rPr>
          <w:b/>
          <w:bCs/>
          <w:sz w:val="20"/>
          <w:szCs w:val="20"/>
        </w:rPr>
        <w:tab/>
      </w:r>
      <w:r w:rsidRPr="00235359">
        <w:rPr>
          <w:rFonts w:ascii="Montserrat" w:hAnsi="Montserrat"/>
          <w:b/>
          <w:bCs/>
          <w:sz w:val="20"/>
          <w:szCs w:val="20"/>
        </w:rPr>
        <w:t>Thomas P. Dermody, Mayor</w:t>
      </w:r>
    </w:p>
    <w:p w14:paraId="5961EBCC" w14:textId="77777777" w:rsidR="002A3ABB" w:rsidRPr="00235359" w:rsidRDefault="002A3ABB" w:rsidP="002A3ABB">
      <w:pPr>
        <w:jc w:val="both"/>
        <w:rPr>
          <w:rFonts w:ascii="Montserrat" w:hAnsi="Montserrat"/>
          <w:b/>
          <w:bCs/>
          <w:sz w:val="20"/>
          <w:szCs w:val="20"/>
        </w:rPr>
      </w:pPr>
    </w:p>
    <w:p w14:paraId="1C9FCD33" w14:textId="77777777" w:rsidR="002A3ABB" w:rsidRPr="00235359" w:rsidRDefault="002A3ABB" w:rsidP="002A3ABB">
      <w:pPr>
        <w:jc w:val="both"/>
        <w:rPr>
          <w:rFonts w:ascii="Montserrat" w:hAnsi="Montserrat"/>
          <w:b/>
          <w:bCs/>
          <w:sz w:val="20"/>
          <w:szCs w:val="20"/>
        </w:rPr>
      </w:pPr>
      <w:r w:rsidRPr="00235359">
        <w:rPr>
          <w:rFonts w:ascii="Montserrat" w:hAnsi="Montserrat"/>
          <w:b/>
          <w:bCs/>
          <w:sz w:val="20"/>
          <w:szCs w:val="20"/>
        </w:rPr>
        <w:t>ATTEST:  ___________________________________</w:t>
      </w:r>
    </w:p>
    <w:p w14:paraId="398FDA12" w14:textId="77777777" w:rsidR="002A3ABB" w:rsidRPr="00235359" w:rsidRDefault="002A3ABB" w:rsidP="002A3ABB">
      <w:pPr>
        <w:jc w:val="both"/>
        <w:rPr>
          <w:rFonts w:ascii="Montserrat" w:hAnsi="Montserrat"/>
          <w:b/>
          <w:bCs/>
          <w:sz w:val="20"/>
          <w:szCs w:val="20"/>
        </w:rPr>
      </w:pPr>
      <w:r w:rsidRPr="00235359">
        <w:rPr>
          <w:rFonts w:ascii="Montserrat" w:hAnsi="Montserrat"/>
          <w:b/>
          <w:bCs/>
          <w:sz w:val="20"/>
          <w:szCs w:val="20"/>
        </w:rPr>
        <w:tab/>
        <w:t xml:space="preserve">    Courtney Parthun, Clerk-Treasurer</w:t>
      </w:r>
    </w:p>
    <w:p w14:paraId="5EADB563" w14:textId="77777777" w:rsidR="002A3ABB" w:rsidRPr="00235359" w:rsidRDefault="002A3ABB" w:rsidP="002A3ABB">
      <w:pPr>
        <w:jc w:val="both"/>
        <w:rPr>
          <w:rFonts w:ascii="Montserrat" w:hAnsi="Montserrat"/>
          <w:b/>
          <w:bCs/>
          <w:sz w:val="20"/>
          <w:szCs w:val="20"/>
        </w:rPr>
      </w:pPr>
    </w:p>
    <w:p w14:paraId="3641616C" w14:textId="5D5151D7" w:rsidR="002A3ABB" w:rsidRPr="002A3ABB" w:rsidRDefault="002A3ABB" w:rsidP="002A3ABB">
      <w:pPr>
        <w:jc w:val="both"/>
        <w:rPr>
          <w:rFonts w:ascii="Montserrat" w:hAnsi="Montserrat"/>
          <w:sz w:val="20"/>
          <w:szCs w:val="20"/>
        </w:rPr>
      </w:pPr>
      <w:r w:rsidRPr="00235359">
        <w:rPr>
          <w:rFonts w:ascii="Montserrat" w:hAnsi="Montserrat"/>
          <w:b/>
          <w:bCs/>
          <w:sz w:val="20"/>
          <w:szCs w:val="20"/>
        </w:rPr>
        <w:t xml:space="preserve">Approved:  </w:t>
      </w:r>
      <w:r>
        <w:rPr>
          <w:rFonts w:ascii="Montserrat" w:hAnsi="Montserrat"/>
          <w:b/>
          <w:bCs/>
          <w:sz w:val="20"/>
          <w:szCs w:val="20"/>
        </w:rPr>
        <w:t>October 5, 2026</w:t>
      </w:r>
    </w:p>
    <w:sectPr w:rsidR="002A3ABB" w:rsidRPr="002A3ABB" w:rsidSect="002A3ABB">
      <w:pgSz w:w="12240" w:h="15840"/>
      <w:pgMar w:top="2376" w:right="1944" w:bottom="720" w:left="2016"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tserrat">
    <w:panose1 w:val="00000000000000000000"/>
    <w:charset w:val="00"/>
    <w:family w:val="modern"/>
    <w:notTrueType/>
    <w:pitch w:val="variable"/>
    <w:sig w:usb0="A00002FF" w:usb1="4000247B" w:usb2="00000000" w:usb3="00000000" w:csb0="00000197" w:csb1="00000000"/>
  </w:font>
  <w:font w:name="URW Gothic">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B1749A8"/>
    <w:multiLevelType w:val="hybridMultilevel"/>
    <w:tmpl w:val="E0E44158"/>
    <w:lvl w:ilvl="0" w:tplc="2B885958">
      <w:numFmt w:val="bullet"/>
      <w:lvlText w:val="•"/>
      <w:lvlJc w:val="left"/>
      <w:pPr>
        <w:ind w:left="518" w:hanging="360"/>
      </w:pPr>
      <w:rPr>
        <w:rFonts w:ascii="Montserrat" w:eastAsia="URW Gothic" w:hAnsi="Montserrat" w:cstheme="minorBidi" w:hint="default"/>
      </w:rPr>
    </w:lvl>
    <w:lvl w:ilvl="1" w:tplc="04090003" w:tentative="1">
      <w:start w:val="1"/>
      <w:numFmt w:val="bullet"/>
      <w:lvlText w:val="o"/>
      <w:lvlJc w:val="left"/>
      <w:pPr>
        <w:ind w:left="1238" w:hanging="360"/>
      </w:pPr>
      <w:rPr>
        <w:rFonts w:ascii="Courier New" w:hAnsi="Courier New" w:cs="Courier New" w:hint="default"/>
      </w:rPr>
    </w:lvl>
    <w:lvl w:ilvl="2" w:tplc="04090005" w:tentative="1">
      <w:start w:val="1"/>
      <w:numFmt w:val="bullet"/>
      <w:lvlText w:val=""/>
      <w:lvlJc w:val="left"/>
      <w:pPr>
        <w:ind w:left="1958" w:hanging="360"/>
      </w:pPr>
      <w:rPr>
        <w:rFonts w:ascii="Wingdings" w:hAnsi="Wingdings" w:hint="default"/>
      </w:rPr>
    </w:lvl>
    <w:lvl w:ilvl="3" w:tplc="04090001" w:tentative="1">
      <w:start w:val="1"/>
      <w:numFmt w:val="bullet"/>
      <w:lvlText w:val=""/>
      <w:lvlJc w:val="left"/>
      <w:pPr>
        <w:ind w:left="2678" w:hanging="360"/>
      </w:pPr>
      <w:rPr>
        <w:rFonts w:ascii="Symbol" w:hAnsi="Symbol" w:hint="default"/>
      </w:rPr>
    </w:lvl>
    <w:lvl w:ilvl="4" w:tplc="04090003" w:tentative="1">
      <w:start w:val="1"/>
      <w:numFmt w:val="bullet"/>
      <w:lvlText w:val="o"/>
      <w:lvlJc w:val="left"/>
      <w:pPr>
        <w:ind w:left="3398" w:hanging="360"/>
      </w:pPr>
      <w:rPr>
        <w:rFonts w:ascii="Courier New" w:hAnsi="Courier New" w:cs="Courier New" w:hint="default"/>
      </w:rPr>
    </w:lvl>
    <w:lvl w:ilvl="5" w:tplc="04090005" w:tentative="1">
      <w:start w:val="1"/>
      <w:numFmt w:val="bullet"/>
      <w:lvlText w:val=""/>
      <w:lvlJc w:val="left"/>
      <w:pPr>
        <w:ind w:left="4118" w:hanging="360"/>
      </w:pPr>
      <w:rPr>
        <w:rFonts w:ascii="Wingdings" w:hAnsi="Wingdings" w:hint="default"/>
      </w:rPr>
    </w:lvl>
    <w:lvl w:ilvl="6" w:tplc="04090001" w:tentative="1">
      <w:start w:val="1"/>
      <w:numFmt w:val="bullet"/>
      <w:lvlText w:val=""/>
      <w:lvlJc w:val="left"/>
      <w:pPr>
        <w:ind w:left="4838" w:hanging="360"/>
      </w:pPr>
      <w:rPr>
        <w:rFonts w:ascii="Symbol" w:hAnsi="Symbol" w:hint="default"/>
      </w:rPr>
    </w:lvl>
    <w:lvl w:ilvl="7" w:tplc="04090003" w:tentative="1">
      <w:start w:val="1"/>
      <w:numFmt w:val="bullet"/>
      <w:lvlText w:val="o"/>
      <w:lvlJc w:val="left"/>
      <w:pPr>
        <w:ind w:left="5558" w:hanging="360"/>
      </w:pPr>
      <w:rPr>
        <w:rFonts w:ascii="Courier New" w:hAnsi="Courier New" w:cs="Courier New" w:hint="default"/>
      </w:rPr>
    </w:lvl>
    <w:lvl w:ilvl="8" w:tplc="04090005" w:tentative="1">
      <w:start w:val="1"/>
      <w:numFmt w:val="bullet"/>
      <w:lvlText w:val=""/>
      <w:lvlJc w:val="left"/>
      <w:pPr>
        <w:ind w:left="6278" w:hanging="360"/>
      </w:pPr>
      <w:rPr>
        <w:rFonts w:ascii="Wingdings" w:hAnsi="Wingdings" w:hint="default"/>
      </w:rPr>
    </w:lvl>
  </w:abstractNum>
  <w:abstractNum w:abstractNumId="10" w15:restartNumberingAfterBreak="0">
    <w:nsid w:val="6E2E2D99"/>
    <w:multiLevelType w:val="hybridMultilevel"/>
    <w:tmpl w:val="EB640AE6"/>
    <w:lvl w:ilvl="0" w:tplc="04090001">
      <w:start w:val="1"/>
      <w:numFmt w:val="bullet"/>
      <w:lvlText w:val=""/>
      <w:lvlJc w:val="left"/>
      <w:pPr>
        <w:ind w:left="878" w:hanging="360"/>
      </w:pPr>
      <w:rPr>
        <w:rFonts w:ascii="Symbol" w:hAnsi="Symbol" w:hint="default"/>
      </w:rPr>
    </w:lvl>
    <w:lvl w:ilvl="1" w:tplc="04090003" w:tentative="1">
      <w:start w:val="1"/>
      <w:numFmt w:val="bullet"/>
      <w:lvlText w:val="o"/>
      <w:lvlJc w:val="left"/>
      <w:pPr>
        <w:ind w:left="1598" w:hanging="360"/>
      </w:pPr>
      <w:rPr>
        <w:rFonts w:ascii="Courier New" w:hAnsi="Courier New" w:cs="Courier New" w:hint="default"/>
      </w:rPr>
    </w:lvl>
    <w:lvl w:ilvl="2" w:tplc="04090005" w:tentative="1">
      <w:start w:val="1"/>
      <w:numFmt w:val="bullet"/>
      <w:lvlText w:val=""/>
      <w:lvlJc w:val="left"/>
      <w:pPr>
        <w:ind w:left="2318" w:hanging="360"/>
      </w:pPr>
      <w:rPr>
        <w:rFonts w:ascii="Wingdings" w:hAnsi="Wingdings" w:hint="default"/>
      </w:rPr>
    </w:lvl>
    <w:lvl w:ilvl="3" w:tplc="04090001" w:tentative="1">
      <w:start w:val="1"/>
      <w:numFmt w:val="bullet"/>
      <w:lvlText w:val=""/>
      <w:lvlJc w:val="left"/>
      <w:pPr>
        <w:ind w:left="3038" w:hanging="360"/>
      </w:pPr>
      <w:rPr>
        <w:rFonts w:ascii="Symbol" w:hAnsi="Symbol" w:hint="default"/>
      </w:rPr>
    </w:lvl>
    <w:lvl w:ilvl="4" w:tplc="04090003" w:tentative="1">
      <w:start w:val="1"/>
      <w:numFmt w:val="bullet"/>
      <w:lvlText w:val="o"/>
      <w:lvlJc w:val="left"/>
      <w:pPr>
        <w:ind w:left="3758" w:hanging="360"/>
      </w:pPr>
      <w:rPr>
        <w:rFonts w:ascii="Courier New" w:hAnsi="Courier New" w:cs="Courier New" w:hint="default"/>
      </w:rPr>
    </w:lvl>
    <w:lvl w:ilvl="5" w:tplc="04090005" w:tentative="1">
      <w:start w:val="1"/>
      <w:numFmt w:val="bullet"/>
      <w:lvlText w:val=""/>
      <w:lvlJc w:val="left"/>
      <w:pPr>
        <w:ind w:left="4478" w:hanging="360"/>
      </w:pPr>
      <w:rPr>
        <w:rFonts w:ascii="Wingdings" w:hAnsi="Wingdings" w:hint="default"/>
      </w:rPr>
    </w:lvl>
    <w:lvl w:ilvl="6" w:tplc="04090001" w:tentative="1">
      <w:start w:val="1"/>
      <w:numFmt w:val="bullet"/>
      <w:lvlText w:val=""/>
      <w:lvlJc w:val="left"/>
      <w:pPr>
        <w:ind w:left="5198" w:hanging="360"/>
      </w:pPr>
      <w:rPr>
        <w:rFonts w:ascii="Symbol" w:hAnsi="Symbol" w:hint="default"/>
      </w:rPr>
    </w:lvl>
    <w:lvl w:ilvl="7" w:tplc="04090003" w:tentative="1">
      <w:start w:val="1"/>
      <w:numFmt w:val="bullet"/>
      <w:lvlText w:val="o"/>
      <w:lvlJc w:val="left"/>
      <w:pPr>
        <w:ind w:left="5918" w:hanging="360"/>
      </w:pPr>
      <w:rPr>
        <w:rFonts w:ascii="Courier New" w:hAnsi="Courier New" w:cs="Courier New" w:hint="default"/>
      </w:rPr>
    </w:lvl>
    <w:lvl w:ilvl="8" w:tplc="04090005" w:tentative="1">
      <w:start w:val="1"/>
      <w:numFmt w:val="bullet"/>
      <w:lvlText w:val=""/>
      <w:lvlJc w:val="left"/>
      <w:pPr>
        <w:ind w:left="6638" w:hanging="360"/>
      </w:pPr>
      <w:rPr>
        <w:rFonts w:ascii="Wingdings" w:hAnsi="Wingdings" w:hint="default"/>
      </w:rPr>
    </w:lvl>
  </w:abstractNum>
  <w:num w:numId="1" w16cid:durableId="2125416590">
    <w:abstractNumId w:val="8"/>
  </w:num>
  <w:num w:numId="2" w16cid:durableId="1942758012">
    <w:abstractNumId w:val="6"/>
  </w:num>
  <w:num w:numId="3" w16cid:durableId="1774857460">
    <w:abstractNumId w:val="5"/>
  </w:num>
  <w:num w:numId="4" w16cid:durableId="1971399759">
    <w:abstractNumId w:val="4"/>
  </w:num>
  <w:num w:numId="5" w16cid:durableId="1778864700">
    <w:abstractNumId w:val="7"/>
  </w:num>
  <w:num w:numId="6" w16cid:durableId="1507359213">
    <w:abstractNumId w:val="3"/>
  </w:num>
  <w:num w:numId="7" w16cid:durableId="725027794">
    <w:abstractNumId w:val="2"/>
  </w:num>
  <w:num w:numId="8" w16cid:durableId="677780008">
    <w:abstractNumId w:val="1"/>
  </w:num>
  <w:num w:numId="9" w16cid:durableId="1198854769">
    <w:abstractNumId w:val="0"/>
  </w:num>
  <w:num w:numId="10" w16cid:durableId="1176529853">
    <w:abstractNumId w:val="10"/>
  </w:num>
  <w:num w:numId="11" w16cid:durableId="9245345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25F3"/>
    <w:rsid w:val="00255529"/>
    <w:rsid w:val="0029639D"/>
    <w:rsid w:val="002A3ABB"/>
    <w:rsid w:val="00326F90"/>
    <w:rsid w:val="003A1986"/>
    <w:rsid w:val="003F289B"/>
    <w:rsid w:val="00411A80"/>
    <w:rsid w:val="00422391"/>
    <w:rsid w:val="00462508"/>
    <w:rsid w:val="00530802"/>
    <w:rsid w:val="005436F2"/>
    <w:rsid w:val="006729CD"/>
    <w:rsid w:val="006C7FAD"/>
    <w:rsid w:val="00753AD3"/>
    <w:rsid w:val="00796F9F"/>
    <w:rsid w:val="00AA1D8D"/>
    <w:rsid w:val="00B47730"/>
    <w:rsid w:val="00C174E4"/>
    <w:rsid w:val="00CB0664"/>
    <w:rsid w:val="00D16D12"/>
    <w:rsid w:val="00D60B9F"/>
    <w:rsid w:val="00EC40B1"/>
    <w:rsid w:val="00F359F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6C7FC9"/>
  <w14:defaultImageDpi w14:val="300"/>
  <w15:docId w15:val="{A0B80C32-C336-4A22-B8D5-B7FE3AC13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URW Gothic" w:eastAsia="URW Gothic" w:hAnsi="URW Gothic"/>
      <w:sz w:val="21"/>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rPr>
      <w:rFonts w:ascii="URW Gothic" w:eastAsia="URW Gothic" w:hAnsi="URW Gothic"/>
    </w:rPr>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rPr>
      <w:rFonts w:ascii="URW Gothic" w:eastAsia="URW Gothic" w:hAnsi="URW Gothic"/>
    </w:rPr>
  </w:style>
  <w:style w:type="paragraph" w:styleId="NoSpacing">
    <w:name w:val="No Spacing"/>
    <w:uiPriority w:val="1"/>
    <w:qFormat/>
    <w:rsid w:val="00FC693F"/>
    <w:pPr>
      <w:spacing w:after="0" w:line="240" w:lineRule="auto"/>
    </w:pPr>
    <w:rPr>
      <w:rFonts w:ascii="URW Gothic" w:eastAsia="URW Gothic" w:hAnsi="URW Gothic"/>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URW Gothic" w:eastAsia="URW Gothic" w:hAnsi="URW Gothic"/>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URW Gothic" w:eastAsia="URW Gothic" w:hAnsi="URW Gothic"/>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URW Gothic" w:eastAsia="URW Gothic" w:hAnsi="URW Gothic"/>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URW Gothic" w:eastAsia="URW Gothic" w:hAnsi="URW Gothic"/>
      <w:sz w:val="20"/>
      <w:szCs w:val="20"/>
    </w:rPr>
  </w:style>
  <w:style w:type="character" w:customStyle="1" w:styleId="MacroTextChar">
    <w:name w:val="Macro Text Char"/>
    <w:basedOn w:val="DefaultParagraphFont"/>
    <w:link w:val="MacroText"/>
    <w:uiPriority w:val="99"/>
    <w:rsid w:val="0029639D"/>
    <w:rPr>
      <w:rFonts w:ascii="URW Gothic" w:eastAsia="URW Gothic" w:hAnsi="URW Gothic"/>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URW Gothic" w:eastAsia="URW Gothic" w:hAnsi="URW Gothic"/>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rFonts w:ascii="URW Gothic" w:eastAsia="URW Gothic" w:hAnsi="URW Gothic"/>
      <w:b/>
      <w:bCs/>
    </w:rPr>
  </w:style>
  <w:style w:type="character" w:styleId="Emphasis">
    <w:name w:val="Emphasis"/>
    <w:basedOn w:val="DefaultParagraphFont"/>
    <w:uiPriority w:val="20"/>
    <w:qFormat/>
    <w:rsid w:val="00FC693F"/>
    <w:rPr>
      <w:rFonts w:ascii="URW Gothic" w:eastAsia="URW Gothic" w:hAnsi="URW Gothic"/>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URW Gothic" w:eastAsia="URW Gothic" w:hAnsi="URW Gothic"/>
      <w:b/>
      <w:bCs/>
      <w:i/>
      <w:iCs/>
      <w:color w:val="4F81BD" w:themeColor="accent1"/>
    </w:rPr>
  </w:style>
  <w:style w:type="character" w:styleId="SubtleEmphasis">
    <w:name w:val="Subtle Emphasis"/>
    <w:basedOn w:val="DefaultParagraphFont"/>
    <w:uiPriority w:val="19"/>
    <w:qFormat/>
    <w:rsid w:val="00FC693F"/>
    <w:rPr>
      <w:rFonts w:ascii="URW Gothic" w:eastAsia="URW Gothic" w:hAnsi="URW Gothic"/>
      <w:i/>
      <w:iCs/>
      <w:color w:val="808080" w:themeColor="text1" w:themeTint="7F"/>
    </w:rPr>
  </w:style>
  <w:style w:type="character" w:styleId="IntenseEmphasis">
    <w:name w:val="Intense Emphasis"/>
    <w:basedOn w:val="DefaultParagraphFont"/>
    <w:uiPriority w:val="21"/>
    <w:qFormat/>
    <w:rsid w:val="00FC693F"/>
    <w:rPr>
      <w:rFonts w:ascii="URW Gothic" w:eastAsia="URW Gothic" w:hAnsi="URW Gothic"/>
      <w:b/>
      <w:bCs/>
      <w:i/>
      <w:iCs/>
      <w:color w:val="4F81BD" w:themeColor="accent1"/>
    </w:rPr>
  </w:style>
  <w:style w:type="character" w:styleId="SubtleReference">
    <w:name w:val="Subtle Reference"/>
    <w:basedOn w:val="DefaultParagraphFont"/>
    <w:uiPriority w:val="31"/>
    <w:qFormat/>
    <w:rsid w:val="00FC693F"/>
    <w:rPr>
      <w:rFonts w:ascii="URW Gothic" w:eastAsia="URW Gothic" w:hAnsi="URW Gothic"/>
      <w:smallCaps/>
      <w:color w:val="C0504D" w:themeColor="accent2"/>
      <w:u w:val="single"/>
    </w:rPr>
  </w:style>
  <w:style w:type="character" w:styleId="IntenseReference">
    <w:name w:val="Intense Reference"/>
    <w:basedOn w:val="DefaultParagraphFont"/>
    <w:uiPriority w:val="32"/>
    <w:qFormat/>
    <w:rsid w:val="00FC693F"/>
    <w:rPr>
      <w:rFonts w:ascii="URW Gothic" w:eastAsia="URW Gothic" w:hAnsi="URW Gothic"/>
      <w:b/>
      <w:bCs/>
      <w:smallCaps/>
      <w:color w:val="C0504D" w:themeColor="accent2"/>
      <w:spacing w:val="5"/>
      <w:u w:val="single"/>
    </w:rPr>
  </w:style>
  <w:style w:type="character" w:styleId="BookTitle">
    <w:name w:val="Book Title"/>
    <w:basedOn w:val="DefaultParagraphFont"/>
    <w:uiPriority w:val="33"/>
    <w:qFormat/>
    <w:rsid w:val="00FC693F"/>
    <w:rPr>
      <w:rFonts w:ascii="URW Gothic" w:eastAsia="URW Gothic" w:hAnsi="URW Gothic"/>
      <w:b/>
      <w:bCs/>
      <w:smallCaps/>
      <w:spacing w:val="5"/>
    </w:rPr>
  </w:style>
  <w:style w:type="paragraph" w:styleId="TOCHeading">
    <w:name w:val="TOC Heading"/>
    <w:basedOn w:val="Heading1"/>
    <w:next w:val="Normal"/>
    <w:uiPriority w:val="39"/>
    <w:semiHidden/>
    <w:unhideWhenUsed/>
    <w:qFormat/>
    <w:rsid w:val="00FC693F"/>
    <w:pPr>
      <w:outlineLvl w:val="9"/>
    </w:pPr>
    <w:rPr>
      <w:rFonts w:ascii="URW Gothic" w:eastAsia="URW Gothic" w:hAnsi="URW Gothic"/>
    </w:rPr>
  </w:style>
  <w:style w:type="table" w:styleId="TableGrid">
    <w:name w:val="Table Grid"/>
    <w:basedOn w:val="TableNormal"/>
    <w:uiPriority w:val="59"/>
    <w:rsid w:val="00FC693F"/>
    <w:pPr>
      <w:spacing w:after="0" w:line="240" w:lineRule="auto"/>
    </w:pPr>
    <w:rPr>
      <w:rFonts w:ascii="URW Gothic" w:eastAsia="URW Gothic" w:hAnsi="URW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URW Gothic" w:eastAsia="URW Gothic" w:hAnsi="URW Gothic"/>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URW Gothic" w:eastAsia="URW Gothic" w:hAnsi="URW Gothic"/>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URW Gothic" w:eastAsia="URW Gothic" w:hAnsi="URW Gothic"/>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URW Gothic" w:eastAsia="URW Gothic" w:hAnsi="URW Gothic"/>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URW Gothic" w:eastAsia="URW Gothic" w:hAnsi="URW Gothic"/>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URW Gothic" w:eastAsia="URW Gothic" w:hAnsi="URW Gothic"/>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URW Gothic" w:eastAsia="URW Gothic" w:hAnsi="URW Gothic"/>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URW Gothic" w:eastAsia="URW Gothic" w:hAnsi="URW Gothic"/>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URW Gothic" w:eastAsia="URW Gothic" w:hAnsi="URW Gothic"/>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URW Gothic" w:eastAsia="URW Gothic" w:hAnsi="URW Gothic"/>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URW Gothic" w:eastAsia="URW Gothic" w:hAnsi="URW Gothic"/>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URW Gothic" w:eastAsia="URW Gothic" w:hAnsi="URW Gothic"/>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URW Gothic" w:eastAsia="URW Gothic" w:hAnsi="URW Gothic"/>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URW Gothic" w:eastAsia="URW Gothic" w:hAnsi="URW Gothic"/>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URW Gothic" w:eastAsia="URW Gothic" w:hAnsi="URW Gothic"/>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URW Gothic" w:eastAsia="URW Gothic" w:hAnsi="URW Gothic"/>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URW Gothic" w:eastAsia="URW Gothic" w:hAnsi="URW Gothic"/>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URW Gothic" w:eastAsia="URW Gothic" w:hAnsi="URW Gothic"/>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URW Gothic" w:eastAsia="URW Gothic" w:hAnsi="URW Gothic"/>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URW Gothic" w:eastAsia="URW Gothic" w:hAnsi="URW Gothic"/>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URW Gothic" w:eastAsia="URW Gothic" w:hAnsi="URW Gothic"/>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URW Gothic" w:eastAsia="URW Gothic" w:hAnsi="URW Gothic"/>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URW Gothic" w:eastAsia="URW Gothic" w:hAnsi="URW Gothic"/>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URW Gothic" w:eastAsia="URW Gothic" w:hAnsi="URW Gothic"/>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URW Gothic" w:eastAsia="URW Gothic" w:hAnsi="URW Gothic"/>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URW Gothic" w:eastAsia="URW Gothic" w:hAnsi="URW Gothic"/>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URW Gothic" w:eastAsia="URW Gothic" w:hAnsi="URW Gothic"/>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URW Gothic" w:eastAsia="URW Gothic" w:hAnsi="URW Gothic"/>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URW Gothic" w:eastAsia="URW Gothic" w:hAnsi="URW Gothic"/>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URW Gothic" w:eastAsia="URW Gothic" w:hAnsi="URW Gothic"/>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URW Gothic" w:eastAsia="URW Gothic" w:hAnsi="URW Gothic"/>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URW Gothic" w:eastAsia="URW Gothic" w:hAnsi="URW Gothic"/>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URW Gothic" w:eastAsia="URW Gothic" w:hAnsi="URW Gothic"/>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URW Gothic" w:eastAsia="URW Gothic" w:hAnsi="URW Gothic"/>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URW Gothic" w:eastAsia="URW Gothic" w:hAnsi="URW Gothic"/>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URW Gothic" w:eastAsia="URW Gothic" w:hAnsi="URW Gothic"/>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URW Gothic" w:eastAsia="URW Gothic" w:hAnsi="URW Gothic"/>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URW Gothic" w:eastAsia="URW Gothic" w:hAnsi="URW Gothic"/>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URW Gothic" w:eastAsia="URW Gothic" w:hAnsi="URW Gothic"/>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URW Gothic" w:eastAsia="URW Gothic" w:hAnsi="URW Gothic"/>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URW Gothic" w:eastAsia="URW Gothic" w:hAnsi="URW Gothic"/>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URW Gothic" w:eastAsia="URW Gothic" w:hAnsi="URW Gothic"/>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URW Gothic" w:eastAsia="URW Gothic" w:hAnsi="URW Gothic"/>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URW Gothic" w:eastAsia="URW Gothic" w:hAnsi="URW Gothic"/>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URW Gothic" w:eastAsia="URW Gothic" w:hAnsi="URW Gothic"/>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URW Gothic" w:eastAsia="URW Gothic" w:hAnsi="URW Gothic"/>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URW Gothic" w:eastAsia="URW Gothic" w:hAnsi="URW Gothic"/>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URW Gothic" w:eastAsia="URW Gothic" w:hAnsi="URW Gothic"/>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URW Gothic" w:eastAsia="URW Gothic" w:hAnsi="URW Gothic"/>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URW Gothic" w:eastAsia="URW Gothic" w:hAnsi="URW Gothic"/>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URW Gothic" w:eastAsia="URW Gothic" w:hAnsi="URW Gothic"/>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URW Gothic" w:eastAsia="URW Gothic" w:hAnsi="URW Gothic"/>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URW Gothic" w:eastAsia="URW Gothic" w:hAnsi="URW Gothic"/>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URW Gothic" w:eastAsia="URW Gothic" w:hAnsi="URW Gothic"/>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URW Gothic" w:eastAsia="URW Gothic" w:hAnsi="URW Gothic"/>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URW Gothic" w:eastAsia="URW Gothic" w:hAnsi="URW Gothic"/>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URW Gothic" w:eastAsia="URW Gothic" w:hAnsi="URW Gothic"/>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URW Gothic" w:eastAsia="URW Gothic" w:hAnsi="URW Gothic"/>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URW Gothic" w:eastAsia="URW Gothic" w:hAnsi="URW Gothic"/>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URW Gothic" w:eastAsia="URW Gothic" w:hAnsi="URW Gothic"/>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URW Gothic" w:eastAsia="URW Gothic" w:hAnsi="URW Gothic"/>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URW Gothic" w:eastAsia="URW Gothic" w:hAnsi="URW Gothic"/>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URW Gothic" w:eastAsia="URW Gothic" w:hAnsi="URW Gothic"/>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URW Gothic" w:eastAsia="URW Gothic" w:hAnsi="URW Gothic"/>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URW Gothic" w:eastAsia="URW Gothic" w:hAnsi="URW Gothic"/>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URW Gothic" w:eastAsia="URW Gothic" w:hAnsi="URW Gothic"/>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URW Gothic" w:eastAsia="URW Gothic" w:hAnsi="URW Gothic"/>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URW Gothic" w:eastAsia="URW Gothic" w:hAnsi="URW Gothic"/>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URW Gothic" w:eastAsia="URW Gothic" w:hAnsi="URW Gothic"/>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URW Gothic" w:eastAsia="URW Gothic" w:hAnsi="URW Gothic"/>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URW Gothic" w:eastAsia="URW Gothic" w:hAnsi="URW Gothic"/>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URW Gothic" w:eastAsia="URW Gothic" w:hAnsi="URW Gothic"/>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URW Gothic" w:eastAsia="URW Gothic" w:hAnsi="URW Gothic"/>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URW Gothic" w:eastAsia="URW Gothic" w:hAnsi="URW Gothic"/>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URW Gothic" w:eastAsia="URW Gothic" w:hAnsi="URW Gothic"/>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URW Gothic" w:eastAsia="URW Gothic" w:hAnsi="URW Gothic"/>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URW Gothic" w:eastAsia="URW Gothic" w:hAnsi="URW Gothic"/>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URW Gothic" w:eastAsia="URW Gothic" w:hAnsi="URW Gothic"/>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URW Gothic" w:eastAsia="URW Gothic" w:hAnsi="URW Gothic"/>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URW Gothic" w:eastAsia="URW Gothic" w:hAnsi="URW Gothic"/>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URW Gothic" w:eastAsia="URW Gothic" w:hAnsi="URW Gothic"/>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URW Gothic" w:eastAsia="URW Gothic" w:hAnsi="URW Gothic"/>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URW Gothic" w:eastAsia="URW Gothic" w:hAnsi="URW Gothic"/>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URW Gothic" w:eastAsia="URW Gothic" w:hAnsi="URW Gothic"/>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2756</TotalTime>
  <Pages>8</Pages>
  <Words>2517</Words>
  <Characters>14353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Layman, Joanne</cp:lastModifiedBy>
  <cp:revision>8</cp:revision>
  <dcterms:created xsi:type="dcterms:W3CDTF">2026-09-25T21:31:00Z</dcterms:created>
  <dcterms:modified xsi:type="dcterms:W3CDTF">2026-10-05T19:03:00Z</dcterms:modified>
  <cp:category/>
</cp:coreProperties>
</file>